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4D90" w14:textId="1485A07B" w:rsidR="007A7CA7" w:rsidRPr="00F97DB5" w:rsidRDefault="17FC5FA7" w:rsidP="00EC6448">
      <w:pPr>
        <w:spacing w:before="240"/>
        <w:rPr>
          <w:b/>
          <w:bCs/>
          <w:sz w:val="32"/>
          <w:szCs w:val="32"/>
        </w:rPr>
      </w:pPr>
      <w:r w:rsidRPr="4605CCF2">
        <w:rPr>
          <w:b/>
          <w:bCs/>
          <w:sz w:val="32"/>
          <w:szCs w:val="32"/>
        </w:rPr>
        <w:t xml:space="preserve">Title: </w:t>
      </w:r>
      <w:r w:rsidR="00356C3D">
        <w:rPr>
          <w:b/>
          <w:bCs/>
          <w:sz w:val="32"/>
          <w:szCs w:val="32"/>
        </w:rPr>
        <w:t>S</w:t>
      </w:r>
      <w:r w:rsidR="222B8697" w:rsidRPr="4605CCF2">
        <w:rPr>
          <w:b/>
          <w:bCs/>
          <w:sz w:val="32"/>
          <w:szCs w:val="32"/>
        </w:rPr>
        <w:t>entence case</w:t>
      </w:r>
      <w:r w:rsidR="1821AE7B" w:rsidRPr="4605CCF2">
        <w:rPr>
          <w:b/>
          <w:bCs/>
          <w:sz w:val="32"/>
          <w:szCs w:val="32"/>
        </w:rPr>
        <w:t>, colon is not required</w:t>
      </w:r>
      <w:r w:rsidR="587D7A86" w:rsidRPr="4605CCF2">
        <w:rPr>
          <w:b/>
          <w:bCs/>
          <w:sz w:val="32"/>
          <w:szCs w:val="32"/>
        </w:rPr>
        <w:t xml:space="preserve"> (Calibri 16pt bold, left aligned)</w:t>
      </w:r>
    </w:p>
    <w:p w14:paraId="2E342838" w14:textId="3F5B70C5" w:rsidR="00264FE7" w:rsidRDefault="00264FE7" w:rsidP="00264FE7">
      <w:r>
        <w:t>Empirical s</w:t>
      </w:r>
      <w:r w:rsidR="33FC3685">
        <w:t>cholarly papers</w:t>
      </w:r>
      <w:r>
        <w:t xml:space="preserve"> are</w:t>
      </w:r>
      <w:r w:rsidR="33FC3685">
        <w:t xml:space="preserve"> </w:t>
      </w:r>
      <w:r>
        <w:t>evidence</w:t>
      </w:r>
      <w:r w:rsidRPr="27F8E48A">
        <w:rPr>
          <w:rFonts w:ascii="Cambria Math" w:hAnsi="Cambria Math" w:cs="Cambria Math"/>
        </w:rPr>
        <w:t>‑</w:t>
      </w:r>
      <w:r>
        <w:t>based investigations using qualitative, quantitative, mixed</w:t>
      </w:r>
      <w:r w:rsidRPr="27F8E48A">
        <w:rPr>
          <w:rFonts w:ascii="Cambria Math" w:hAnsi="Cambria Math" w:cs="Cambria Math"/>
        </w:rPr>
        <w:t>‑</w:t>
      </w:r>
      <w:r>
        <w:t>methods or design</w:t>
      </w:r>
      <w:r w:rsidRPr="27F8E48A">
        <w:rPr>
          <w:rFonts w:ascii="Cambria Math" w:hAnsi="Cambria Math" w:cs="Cambria Math"/>
        </w:rPr>
        <w:t>‑</w:t>
      </w:r>
      <w:r>
        <w:t>based approaches to examine teaching, curriculum or employability</w:t>
      </w:r>
      <w:r w:rsidRPr="27F8E48A">
        <w:rPr>
          <w:rFonts w:ascii="Cambria Math" w:hAnsi="Cambria Math" w:cs="Cambria Math"/>
        </w:rPr>
        <w:t>‑</w:t>
      </w:r>
      <w:r>
        <w:t xml:space="preserve">related practices, generating new data or analysis that contributes to </w:t>
      </w:r>
      <w:proofErr w:type="spellStart"/>
      <w:r>
        <w:t>SoTL</w:t>
      </w:r>
      <w:proofErr w:type="spellEnd"/>
      <w:r>
        <w:t xml:space="preserve"> and curriculum</w:t>
      </w:r>
      <w:r w:rsidRPr="27F8E48A">
        <w:rPr>
          <w:rFonts w:ascii="Cambria Math" w:hAnsi="Cambria Math" w:cs="Cambria Math"/>
        </w:rPr>
        <w:t>‑</w:t>
      </w:r>
      <w:r>
        <w:t>embedded employability</w:t>
      </w:r>
      <w:r w:rsidR="00221C9A">
        <w:t>/career development learning (CLD)</w:t>
      </w:r>
      <w:r>
        <w:t>.</w:t>
      </w:r>
      <w:r w:rsidR="400B54E2">
        <w:t xml:space="preserve"> </w:t>
      </w:r>
      <w:r w:rsidR="004430B4" w:rsidRPr="004430B4">
        <w:t>Papers must clearly articulate their original and significant contribution to knowledge, practice or theory in the field.</w:t>
      </w:r>
    </w:p>
    <w:p w14:paraId="7CCD14DD" w14:textId="25EC8E51" w:rsidR="2566053A" w:rsidRDefault="000F7E98">
      <w:r>
        <w:t xml:space="preserve">Empirical </w:t>
      </w:r>
      <w:r w:rsidR="00221C9A">
        <w:t xml:space="preserve">scholarly papers </w:t>
      </w:r>
      <w:r>
        <w:t>must</w:t>
      </w:r>
      <w:r w:rsidR="33FC3685">
        <w:t xml:space="preserve"> not exceed </w:t>
      </w:r>
      <w:r w:rsidR="5B4D2967">
        <w:t>8</w:t>
      </w:r>
      <w:r w:rsidR="33FC3685">
        <w:t>,000 words (excluding endnotes and References)</w:t>
      </w:r>
      <w:r w:rsidR="41856951">
        <w:t>.</w:t>
      </w:r>
    </w:p>
    <w:p w14:paraId="221749C3" w14:textId="70681FB8" w:rsidR="2566053A" w:rsidRDefault="2566053A" w:rsidP="7A484886">
      <w:r>
        <w:t>Spelling in Australian English.</w:t>
      </w:r>
    </w:p>
    <w:p w14:paraId="5737D251" w14:textId="1CCFBCAC" w:rsidR="005B63A1" w:rsidRPr="002E4AB7" w:rsidRDefault="5858EC12" w:rsidP="4605CCF2">
      <w:pPr>
        <w:rPr>
          <w:b/>
          <w:bCs/>
          <w:sz w:val="28"/>
          <w:szCs w:val="28"/>
        </w:rPr>
      </w:pPr>
      <w:r w:rsidRPr="4605CCF2">
        <w:rPr>
          <w:b/>
          <w:bCs/>
          <w:sz w:val="28"/>
          <w:szCs w:val="28"/>
        </w:rPr>
        <w:t>Abstract</w:t>
      </w:r>
      <w:r w:rsidR="138C33CA" w:rsidRPr="4605CCF2">
        <w:rPr>
          <w:b/>
          <w:bCs/>
          <w:sz w:val="28"/>
          <w:szCs w:val="28"/>
        </w:rPr>
        <w:t xml:space="preserve"> (Calibri 14pt bold, left aligned)</w:t>
      </w:r>
    </w:p>
    <w:p w14:paraId="2B02DC2F" w14:textId="77777777" w:rsidR="00356C3D" w:rsidRDefault="007E08AF" w:rsidP="00356C3D">
      <w:pPr>
        <w:rPr>
          <w:rFonts w:ascii="Segoe UI" w:eastAsia="Times New Roman" w:hAnsi="Segoe UI" w:cs="Segoe UI"/>
          <w:sz w:val="21"/>
          <w:szCs w:val="21"/>
          <w:lang w:eastAsia="en-AU"/>
        </w:rPr>
      </w:pPr>
      <w:r>
        <w:t>Unstructured</w:t>
      </w:r>
      <w:r w:rsidR="006A3641">
        <w:t>,</w:t>
      </w:r>
      <w:r>
        <w:t xml:space="preserve"> up to 250 words.</w:t>
      </w:r>
      <w:r w:rsidR="003B6E2F" w:rsidRPr="003B6E2F">
        <w:rPr>
          <w:rFonts w:ascii="Segoe UI" w:eastAsia="Times New Roman" w:hAnsi="Segoe UI" w:cs="Segoe UI"/>
          <w:sz w:val="21"/>
          <w:szCs w:val="21"/>
          <w:lang w:eastAsia="en-AU"/>
        </w:rPr>
        <w:t xml:space="preserve"> </w:t>
      </w:r>
    </w:p>
    <w:p w14:paraId="228C9937" w14:textId="77777777" w:rsidR="00356C3D" w:rsidRDefault="00356C3D" w:rsidP="00356C3D">
      <w:pPr>
        <w:spacing w:after="0"/>
        <w:rPr>
          <w:lang w:eastAsia="en-AU"/>
        </w:rPr>
      </w:pPr>
      <w:r>
        <w:rPr>
          <w:lang w:eastAsia="en-AU"/>
        </w:rPr>
        <w:t>Include:</w:t>
      </w:r>
    </w:p>
    <w:p w14:paraId="5910B979" w14:textId="187F81FA" w:rsidR="00356C3D" w:rsidRDefault="00356C3D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purpose and research problem</w:t>
      </w:r>
    </w:p>
    <w:p w14:paraId="6D922654" w14:textId="0DDDC9A7" w:rsidR="00356C3D" w:rsidRDefault="00356C3D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research design and methods</w:t>
      </w:r>
    </w:p>
    <w:p w14:paraId="3A25F0C1" w14:textId="2A047371" w:rsidR="00356C3D" w:rsidRDefault="00356C3D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key findings</w:t>
      </w:r>
    </w:p>
    <w:p w14:paraId="710B6054" w14:textId="70FC9331" w:rsidR="00F2496E" w:rsidRDefault="00356C3D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implications for practice, theory or policy.</w:t>
      </w:r>
    </w:p>
    <w:p w14:paraId="3CAB2232" w14:textId="6B704C62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53761">
        <w:rPr>
          <w:b/>
          <w:bCs/>
        </w:rPr>
        <w:t>Keywords</w:t>
      </w:r>
      <w:r w:rsidR="00F2496E">
        <w:rPr>
          <w:b/>
          <w:bCs/>
        </w:rPr>
        <w:t xml:space="preserve">: </w:t>
      </w:r>
      <w:r w:rsidR="00F2496E">
        <w:t>up to eight</w:t>
      </w:r>
      <w:r w:rsidR="006A3641">
        <w:t>, separated by comma</w:t>
      </w:r>
      <w:r w:rsidR="00356C3D">
        <w:t>s</w:t>
      </w:r>
      <w:r w:rsidR="006A3641">
        <w:t>.</w:t>
      </w:r>
    </w:p>
    <w:p w14:paraId="0B97E4E1" w14:textId="77777777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B638A48" w14:textId="6B91C638" w:rsidR="00486D5F" w:rsidRDefault="00486D5F" w:rsidP="007A7C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488F6E19" w14:textId="199DED1D" w:rsidR="00C430E9" w:rsidRDefault="21427260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Paragraph text</w:t>
      </w:r>
    </w:p>
    <w:p w14:paraId="5583C66C" w14:textId="56B59027" w:rsidR="00C430E9" w:rsidRDefault="00C430E9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Font</w:t>
      </w:r>
      <w:r w:rsidR="00B04173">
        <w:t>: Calibri 11 pt.</w:t>
      </w:r>
    </w:p>
    <w:p w14:paraId="4CC947BE" w14:textId="6EB27F14" w:rsidR="00F1318D" w:rsidRDefault="00B04173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Single-spaced, no paragraph indent, one blank line between paragraphs.</w:t>
      </w:r>
    </w:p>
    <w:p w14:paraId="29B2CD69" w14:textId="18E22676" w:rsidR="00F1318D" w:rsidRDefault="36214F22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Include:</w:t>
      </w:r>
    </w:p>
    <w:p w14:paraId="642EF050" w14:textId="5040B32A" w:rsidR="00F1318D" w:rsidRDefault="64BF29C9" w:rsidP="4605CCF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context and rationale</w:t>
      </w:r>
    </w:p>
    <w:p w14:paraId="7F929287" w14:textId="49DDA719" w:rsidR="00F1318D" w:rsidRDefault="00356C3D" w:rsidP="4605CCF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clearly stated</w:t>
      </w:r>
      <w:r w:rsidR="5B0070A8">
        <w:t xml:space="preserve"> research problem</w:t>
      </w:r>
      <w:r>
        <w:t>,</w:t>
      </w:r>
      <w:r w:rsidR="5B0070A8">
        <w:t xml:space="preserve"> purpose</w:t>
      </w:r>
      <w:r>
        <w:t xml:space="preserve"> and/or research questions</w:t>
      </w:r>
    </w:p>
    <w:p w14:paraId="2315CCC5" w14:textId="5AD559F7" w:rsidR="00F1318D" w:rsidRDefault="5B0070A8" w:rsidP="4605CCF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brief overview of the paper’s structure.</w:t>
      </w:r>
    </w:p>
    <w:p w14:paraId="200EC749" w14:textId="77777777" w:rsidR="00AC2D87" w:rsidRPr="00AC2D87" w:rsidRDefault="00AC2D87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78F021AD" w14:textId="1CBC56BA" w:rsidR="00300D29" w:rsidRDefault="00214504" w:rsidP="00300D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Literature review</w:t>
      </w:r>
      <w:r w:rsidR="00E565F7">
        <w:rPr>
          <w:b/>
          <w:bCs/>
          <w:sz w:val="28"/>
          <w:szCs w:val="28"/>
        </w:rPr>
        <w:t>/Background</w:t>
      </w:r>
    </w:p>
    <w:p w14:paraId="4A16A354" w14:textId="5F9411F4" w:rsidR="00E565F7" w:rsidRDefault="7CEFC5F8" w:rsidP="14ACD0F1">
      <w:pPr>
        <w:spacing w:after="0"/>
      </w:pPr>
      <w:r>
        <w:t>In</w:t>
      </w:r>
      <w:r w:rsidR="0B076454">
        <w:t>clude</w:t>
      </w:r>
      <w:r w:rsidR="58E04E2F">
        <w:t>:</w:t>
      </w:r>
    </w:p>
    <w:p w14:paraId="3DFBB1D3" w14:textId="3C1B90B6" w:rsidR="00E565F7" w:rsidRDefault="00356C3D" w:rsidP="7A484886">
      <w:pPr>
        <w:pStyle w:val="ListParagraph"/>
        <w:numPr>
          <w:ilvl w:val="0"/>
          <w:numId w:val="3"/>
        </w:numPr>
      </w:pPr>
      <w:r>
        <w:t>theoretical or conceptual frameworks</w:t>
      </w:r>
    </w:p>
    <w:p w14:paraId="691932C0" w14:textId="02741132" w:rsidR="00356C3D" w:rsidRDefault="00356C3D" w:rsidP="7A484886">
      <w:pPr>
        <w:pStyle w:val="ListParagraph"/>
        <w:numPr>
          <w:ilvl w:val="0"/>
          <w:numId w:val="3"/>
        </w:numPr>
      </w:pPr>
      <w:r>
        <w:t>prior empirical research</w:t>
      </w:r>
    </w:p>
    <w:p w14:paraId="44BF023D" w14:textId="24786AF0" w:rsidR="00E565F7" w:rsidRDefault="66507EB7" w:rsidP="4605CCF2">
      <w:pPr>
        <w:pStyle w:val="ListParagraph"/>
        <w:numPr>
          <w:ilvl w:val="0"/>
          <w:numId w:val="3"/>
        </w:numPr>
      </w:pPr>
      <w:r>
        <w:t xml:space="preserve">identified </w:t>
      </w:r>
      <w:r w:rsidR="00356C3D">
        <w:t xml:space="preserve">gaps </w:t>
      </w:r>
      <w:r>
        <w:t>or issues</w:t>
      </w:r>
      <w:r w:rsidR="00356C3D">
        <w:t xml:space="preserve"> the study</w:t>
      </w:r>
      <w:r>
        <w:t xml:space="preserve"> addresse</w:t>
      </w:r>
      <w:r w:rsidR="00356C3D">
        <w:t>s.</w:t>
      </w:r>
      <w:r w:rsidR="600C5CE2">
        <w:t xml:space="preserve"> </w:t>
      </w:r>
    </w:p>
    <w:p w14:paraId="7FA18815" w14:textId="77777777" w:rsidR="0025219E" w:rsidRDefault="00441FDC" w:rsidP="0025219E">
      <w:r>
        <w:rPr>
          <w:b/>
          <w:bCs/>
          <w:sz w:val="24"/>
          <w:szCs w:val="24"/>
        </w:rPr>
        <w:t>For sub-headings,</w:t>
      </w:r>
      <w:r w:rsidR="002F6F12" w:rsidRPr="002F6F12">
        <w:rPr>
          <w:b/>
          <w:bCs/>
          <w:sz w:val="24"/>
          <w:szCs w:val="24"/>
        </w:rPr>
        <w:t xml:space="preserve"> </w:t>
      </w:r>
      <w:r w:rsidR="002F6F12">
        <w:rPr>
          <w:b/>
          <w:bCs/>
          <w:sz w:val="24"/>
          <w:szCs w:val="24"/>
        </w:rPr>
        <w:t xml:space="preserve">use </w:t>
      </w:r>
      <w:r w:rsidR="007323E8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alibri 12 pt</w:t>
      </w:r>
      <w:r w:rsidR="0025219E" w:rsidRPr="0025219E">
        <w:t xml:space="preserve"> </w:t>
      </w:r>
    </w:p>
    <w:p w14:paraId="267A60CD" w14:textId="7CB63F79" w:rsidR="002F6F12" w:rsidRDefault="4A0C9514" w:rsidP="0025219E">
      <w:r>
        <w:t>H</w:t>
      </w:r>
      <w:r w:rsidR="47D9F905">
        <w:t xml:space="preserve">eadings should be descriptive and </w:t>
      </w:r>
      <w:r w:rsidR="42AD15B9">
        <w:t>concise</w:t>
      </w:r>
      <w:r w:rsidR="47D9F905">
        <w:t>.</w:t>
      </w:r>
    </w:p>
    <w:p w14:paraId="076C7259" w14:textId="119EFCB6" w:rsidR="00CC7EDF" w:rsidRDefault="00CC7EDF" w:rsidP="00CC7E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Methodology</w:t>
      </w:r>
    </w:p>
    <w:p w14:paraId="33525A8E" w14:textId="65F816C5" w:rsidR="00CC7EDF" w:rsidRDefault="03C26FC7" w:rsidP="14ACD0F1">
      <w:pPr>
        <w:spacing w:after="0"/>
      </w:pPr>
      <w:r>
        <w:t>Include:</w:t>
      </w:r>
    </w:p>
    <w:p w14:paraId="7B1362FF" w14:textId="1607BDC3" w:rsidR="00CC7EDF" w:rsidRDefault="310B0BB2" w:rsidP="4605CCF2">
      <w:pPr>
        <w:pStyle w:val="ListParagraph"/>
        <w:numPr>
          <w:ilvl w:val="0"/>
          <w:numId w:val="2"/>
        </w:numPr>
      </w:pPr>
      <w:r>
        <w:t xml:space="preserve">research design </w:t>
      </w:r>
      <w:r w:rsidR="00602AF4" w:rsidRPr="00602AF4">
        <w:t>(qualitative, quantitative, mixed methods, design</w:t>
      </w:r>
      <w:r w:rsidR="00602AF4" w:rsidRPr="00602AF4">
        <w:rPr>
          <w:rFonts w:ascii="Cambria Math" w:hAnsi="Cambria Math" w:cs="Cambria Math"/>
        </w:rPr>
        <w:t>‑</w:t>
      </w:r>
      <w:r w:rsidR="00602AF4" w:rsidRPr="00602AF4">
        <w:t>based, etc.)</w:t>
      </w:r>
    </w:p>
    <w:p w14:paraId="0380BAA7" w14:textId="0E516BEC" w:rsidR="00CC7EDF" w:rsidRDefault="310B0BB2" w:rsidP="7A484886">
      <w:pPr>
        <w:pStyle w:val="ListParagraph"/>
        <w:numPr>
          <w:ilvl w:val="0"/>
          <w:numId w:val="2"/>
        </w:numPr>
      </w:pPr>
      <w:r>
        <w:t>participants</w:t>
      </w:r>
      <w:r w:rsidR="00602AF4">
        <w:t xml:space="preserve"> and</w:t>
      </w:r>
      <w:r>
        <w:t>/</w:t>
      </w:r>
      <w:r w:rsidR="00602AF4">
        <w:t xml:space="preserve">or </w:t>
      </w:r>
      <w:r>
        <w:t>data source</w:t>
      </w:r>
      <w:r w:rsidR="60905942">
        <w:t>s</w:t>
      </w:r>
    </w:p>
    <w:p w14:paraId="5CC98C20" w14:textId="0C6CA1AD" w:rsidR="00CB7F31" w:rsidRDefault="6C083470" w:rsidP="4605CCF2">
      <w:pPr>
        <w:pStyle w:val="ListParagraph"/>
        <w:numPr>
          <w:ilvl w:val="0"/>
          <w:numId w:val="2"/>
        </w:numPr>
      </w:pPr>
      <w:r>
        <w:lastRenderedPageBreak/>
        <w:t>ethics</w:t>
      </w:r>
      <w:r w:rsidR="00602AF4">
        <w:t xml:space="preserve"> approval</w:t>
      </w:r>
      <w:r>
        <w:t xml:space="preserve"> and </w:t>
      </w:r>
      <w:r w:rsidR="310B0BB2">
        <w:t>recruitment</w:t>
      </w:r>
      <w:r>
        <w:t xml:space="preserve"> </w:t>
      </w:r>
      <w:r w:rsidR="00602AF4">
        <w:t>procedures</w:t>
      </w:r>
      <w:r>
        <w:t xml:space="preserve"> (</w:t>
      </w:r>
      <w:r w:rsidR="00602AF4">
        <w:t>where applicable</w:t>
      </w:r>
      <w:r>
        <w:t>)</w:t>
      </w:r>
    </w:p>
    <w:p w14:paraId="151AE5D5" w14:textId="3E832F28" w:rsidR="00CB7F31" w:rsidRDefault="310B0BB2" w:rsidP="4605CCF2">
      <w:pPr>
        <w:pStyle w:val="ListParagraph"/>
        <w:numPr>
          <w:ilvl w:val="0"/>
          <w:numId w:val="2"/>
        </w:numPr>
      </w:pPr>
      <w:r>
        <w:t>data collection</w:t>
      </w:r>
      <w:r w:rsidR="27CB94AD">
        <w:t xml:space="preserve"> methods</w:t>
      </w:r>
      <w:r w:rsidR="5CD00C20">
        <w:t xml:space="preserve"> </w:t>
      </w:r>
    </w:p>
    <w:p w14:paraId="3CD04C05" w14:textId="4EFB692F" w:rsidR="00602AF4" w:rsidRDefault="00602AF4" w:rsidP="4605CCF2">
      <w:pPr>
        <w:pStyle w:val="ListParagraph"/>
        <w:numPr>
          <w:ilvl w:val="0"/>
          <w:numId w:val="1"/>
        </w:numPr>
      </w:pPr>
      <w:r>
        <w:t xml:space="preserve">data analysis approach (e.g., thematic analysis, statistical </w:t>
      </w:r>
      <w:r w:rsidR="00F86C54">
        <w:t>analysis, descriptive statistics, coding processes)</w:t>
      </w:r>
    </w:p>
    <w:p w14:paraId="57037081" w14:textId="3241399E" w:rsidR="00CB7F31" w:rsidRDefault="00F86C54" w:rsidP="4605CCF2">
      <w:pPr>
        <w:pStyle w:val="ListParagraph"/>
        <w:numPr>
          <w:ilvl w:val="0"/>
          <w:numId w:val="1"/>
        </w:numPr>
      </w:pPr>
      <w:r>
        <w:t>rigour/trustworthiness/validity considerations</w:t>
      </w:r>
      <w:r w:rsidR="059F6D53">
        <w:t>.</w:t>
      </w:r>
    </w:p>
    <w:p w14:paraId="2DA430C2" w14:textId="647F4C6D" w:rsidR="00E00E10" w:rsidRDefault="00E00E10" w:rsidP="00E00E10">
      <w:r>
        <w:rPr>
          <w:b/>
          <w:bCs/>
          <w:sz w:val="24"/>
          <w:szCs w:val="24"/>
        </w:rPr>
        <w:t>Use</w:t>
      </w:r>
      <w:r w:rsidRPr="00E00E10">
        <w:rPr>
          <w:b/>
          <w:bCs/>
          <w:sz w:val="24"/>
          <w:szCs w:val="24"/>
        </w:rPr>
        <w:t xml:space="preserve"> sub-headings</w:t>
      </w:r>
      <w:r>
        <w:rPr>
          <w:b/>
          <w:bCs/>
          <w:sz w:val="24"/>
          <w:szCs w:val="24"/>
        </w:rPr>
        <w:t xml:space="preserve"> where appropriate (</w:t>
      </w:r>
      <w:r w:rsidRPr="00E00E10">
        <w:rPr>
          <w:b/>
          <w:bCs/>
          <w:sz w:val="24"/>
          <w:szCs w:val="24"/>
        </w:rPr>
        <w:t>Calibri 12 pt</w:t>
      </w:r>
      <w:r>
        <w:rPr>
          <w:b/>
          <w:bCs/>
          <w:sz w:val="24"/>
          <w:szCs w:val="24"/>
        </w:rPr>
        <w:t>, sentence case</w:t>
      </w:r>
      <w:r w:rsidRPr="00E00E10">
        <w:rPr>
          <w:b/>
          <w:bCs/>
        </w:rPr>
        <w:t>)</w:t>
      </w:r>
    </w:p>
    <w:p w14:paraId="1A60CBAD" w14:textId="32AEB44B" w:rsidR="00541942" w:rsidRDefault="00541942" w:rsidP="0054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Findings/Results</w:t>
      </w:r>
    </w:p>
    <w:p w14:paraId="157D0B2B" w14:textId="365AF0ED" w:rsidR="001A32BE" w:rsidRDefault="001A32BE" w:rsidP="001A32BE">
      <w:pPr>
        <w:pStyle w:val="ListParagraph"/>
        <w:numPr>
          <w:ilvl w:val="0"/>
          <w:numId w:val="21"/>
        </w:numPr>
      </w:pPr>
      <w:r>
        <w:t>present findings aligned with research questions</w:t>
      </w:r>
    </w:p>
    <w:p w14:paraId="3FF70FC5" w14:textId="15F6981E" w:rsidR="00AC2D87" w:rsidRDefault="001A32BE" w:rsidP="14ACD0F1">
      <w:pPr>
        <w:pStyle w:val="ListParagraph"/>
        <w:numPr>
          <w:ilvl w:val="0"/>
          <w:numId w:val="21"/>
        </w:numPr>
      </w:pPr>
      <w:r>
        <w:t>integrate tables/figures where useful (caption a</w:t>
      </w:r>
      <w:r w:rsidR="006908D0">
        <w:t>bove, bold + italics, lef</w:t>
      </w:r>
      <w:r w:rsidR="003B3043">
        <w:t>t</w:t>
      </w:r>
      <w:r w:rsidR="006908D0">
        <w:t>-aligned</w:t>
      </w:r>
      <w:r w:rsidR="003F6900">
        <w:t xml:space="preserve">, </w:t>
      </w:r>
      <w:proofErr w:type="spellStart"/>
      <w:r w:rsidR="003F6900">
        <w:t>capitilise</w:t>
      </w:r>
      <w:proofErr w:type="spellEnd"/>
      <w:r w:rsidR="003F6900">
        <w:t xml:space="preserve"> each word</w:t>
      </w:r>
      <w:r w:rsidR="003B3043">
        <w:t>; s</w:t>
      </w:r>
      <w:r w:rsidR="7D0D3A7F">
        <w:t>ee examples below</w:t>
      </w:r>
      <w:r w:rsidR="003B3043">
        <w:t>).</w:t>
      </w:r>
      <w:r w:rsidR="003F6900">
        <w:t xml:space="preserve"> Include Alt-text for figures.</w:t>
      </w:r>
    </w:p>
    <w:p w14:paraId="4B5B07AF" w14:textId="41DF7850" w:rsidR="00BD43FE" w:rsidRDefault="00BD43FE" w:rsidP="00BA78E3">
      <w:pPr>
        <w:rPr>
          <w:b/>
          <w:bCs/>
          <w:i/>
          <w:iCs/>
        </w:rPr>
      </w:pPr>
      <w:r w:rsidRPr="00D7101A">
        <w:rPr>
          <w:b/>
          <w:bCs/>
          <w:i/>
          <w:iCs/>
        </w:rPr>
        <w:t>Figure 1.</w:t>
      </w:r>
      <w:r w:rsidR="0056082F" w:rsidRPr="00D7101A">
        <w:rPr>
          <w:b/>
          <w:bCs/>
          <w:i/>
          <w:iCs/>
        </w:rPr>
        <w:t xml:space="preserve"> </w:t>
      </w:r>
      <w:proofErr w:type="spellStart"/>
      <w:r w:rsidR="00BA78E3">
        <w:rPr>
          <w:b/>
          <w:bCs/>
          <w:i/>
          <w:iCs/>
        </w:rPr>
        <w:t>Capitilise</w:t>
      </w:r>
      <w:proofErr w:type="spellEnd"/>
      <w:r w:rsidR="00BA78E3">
        <w:rPr>
          <w:b/>
          <w:bCs/>
          <w:i/>
          <w:iCs/>
        </w:rPr>
        <w:t xml:space="preserve"> Each Word</w:t>
      </w:r>
    </w:p>
    <w:p w14:paraId="07904173" w14:textId="3E6C1D17" w:rsidR="00BA78E3" w:rsidRPr="006B5A6A" w:rsidRDefault="00BA78E3" w:rsidP="00BA78E3">
      <w:r w:rsidRPr="004C33D5">
        <w:t>[</w:t>
      </w:r>
      <w:r w:rsidR="004C33D5">
        <w:t>Insert figure below the caption and provide Alt-Text]</w:t>
      </w:r>
    </w:p>
    <w:p w14:paraId="56EF7C5B" w14:textId="069F34D5" w:rsidR="004C33D5" w:rsidRPr="00E94578" w:rsidRDefault="00E707C7" w:rsidP="007A7CA7">
      <w:pPr>
        <w:rPr>
          <w:b/>
          <w:bCs/>
          <w:i/>
          <w:iCs/>
        </w:rPr>
      </w:pPr>
      <w:r>
        <w:rPr>
          <w:b/>
          <w:bCs/>
          <w:i/>
          <w:iCs/>
        </w:rPr>
        <w:t>Table</w:t>
      </w:r>
      <w:r w:rsidR="004C33D5" w:rsidRPr="00D7101A">
        <w:rPr>
          <w:b/>
          <w:bCs/>
          <w:i/>
          <w:iCs/>
        </w:rPr>
        <w:t xml:space="preserve"> 1. </w:t>
      </w:r>
      <w:proofErr w:type="spellStart"/>
      <w:r w:rsidR="004C33D5">
        <w:rPr>
          <w:b/>
          <w:bCs/>
          <w:i/>
          <w:iCs/>
        </w:rPr>
        <w:t>Capitilise</w:t>
      </w:r>
      <w:proofErr w:type="spellEnd"/>
      <w:r w:rsidR="004C33D5">
        <w:rPr>
          <w:b/>
          <w:bCs/>
          <w:i/>
          <w:iCs/>
        </w:rPr>
        <w:t xml:space="preserve"> Each Word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857"/>
        <w:gridCol w:w="2651"/>
      </w:tblGrid>
      <w:tr w:rsidR="00B14B6F" w14:paraId="32C42FBD" w14:textId="77777777" w:rsidTr="00E94578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C9DD966" w14:textId="2ABA9138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EA9F99E" w14:textId="3A748947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14:paraId="19D9FAE4" w14:textId="5B12F35F" w:rsidR="00B14B6F" w:rsidRDefault="00B14B6F" w:rsidP="004777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  <w:r w:rsidR="00477728">
              <w:rPr>
                <w:b/>
                <w:bCs/>
              </w:rPr>
              <w:t xml:space="preserve"> ($)</w:t>
            </w:r>
          </w:p>
        </w:tc>
      </w:tr>
      <w:tr w:rsidR="00477728" w14:paraId="5A0E88CB" w14:textId="77777777" w:rsidTr="00E94578"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2B682D25" w14:textId="6EB4227A" w:rsidR="00477728" w:rsidRPr="00D5396F" w:rsidRDefault="00477728" w:rsidP="00477728">
            <w:r>
              <w:t>Text</w:t>
            </w:r>
            <w:r w:rsidR="003D0589">
              <w:t>: left aligned</w:t>
            </w: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5698A2DB" w14:textId="0C4751D7" w:rsidR="00477728" w:rsidRPr="00D5396F" w:rsidRDefault="00477728" w:rsidP="00477728">
            <w:r>
              <w:t>Text</w:t>
            </w:r>
          </w:p>
        </w:tc>
        <w:tc>
          <w:tcPr>
            <w:tcW w:w="2651" w:type="dxa"/>
            <w:tcBorders>
              <w:top w:val="single" w:sz="4" w:space="0" w:color="auto"/>
              <w:bottom w:val="nil"/>
            </w:tcBorders>
          </w:tcPr>
          <w:p w14:paraId="38AC912A" w14:textId="15F2F63B" w:rsidR="00477728" w:rsidRPr="00D5396F" w:rsidRDefault="00477728" w:rsidP="00477728">
            <w:pPr>
              <w:jc w:val="right"/>
            </w:pPr>
            <w:r>
              <w:t xml:space="preserve">Financials </w:t>
            </w:r>
            <w:r w:rsidR="003D0589">
              <w:t>right aligned</w:t>
            </w:r>
          </w:p>
        </w:tc>
      </w:tr>
      <w:tr w:rsidR="00E94578" w14:paraId="1B0DC532" w14:textId="77777777" w:rsidTr="00E94578">
        <w:tc>
          <w:tcPr>
            <w:tcW w:w="2254" w:type="dxa"/>
            <w:tcBorders>
              <w:top w:val="nil"/>
            </w:tcBorders>
          </w:tcPr>
          <w:p w14:paraId="5949292D" w14:textId="385B9401" w:rsidR="00E94578" w:rsidRDefault="00E94578" w:rsidP="00E94578">
            <w:r>
              <w:t>Text</w:t>
            </w:r>
          </w:p>
        </w:tc>
        <w:tc>
          <w:tcPr>
            <w:tcW w:w="1857" w:type="dxa"/>
            <w:tcBorders>
              <w:top w:val="nil"/>
            </w:tcBorders>
          </w:tcPr>
          <w:p w14:paraId="66BD89C6" w14:textId="2C49C3E7" w:rsidR="00E94578" w:rsidRDefault="00E94578" w:rsidP="00E94578">
            <w:r>
              <w:t>Text</w:t>
            </w:r>
          </w:p>
        </w:tc>
        <w:tc>
          <w:tcPr>
            <w:tcW w:w="2651" w:type="dxa"/>
            <w:tcBorders>
              <w:top w:val="nil"/>
            </w:tcBorders>
          </w:tcPr>
          <w:p w14:paraId="105B5663" w14:textId="77777777" w:rsidR="00E94578" w:rsidRDefault="00E94578" w:rsidP="00E94578">
            <w:pPr>
              <w:jc w:val="right"/>
            </w:pPr>
          </w:p>
        </w:tc>
      </w:tr>
      <w:tr w:rsidR="00477728" w14:paraId="514DC433" w14:textId="77777777" w:rsidTr="003D0589">
        <w:tc>
          <w:tcPr>
            <w:tcW w:w="2254" w:type="dxa"/>
          </w:tcPr>
          <w:p w14:paraId="4E8D67A6" w14:textId="5552A87F" w:rsidR="00477728" w:rsidRPr="00D5396F" w:rsidRDefault="00477728" w:rsidP="00477728">
            <w:r>
              <w:t>Text</w:t>
            </w:r>
          </w:p>
        </w:tc>
        <w:tc>
          <w:tcPr>
            <w:tcW w:w="1857" w:type="dxa"/>
          </w:tcPr>
          <w:p w14:paraId="21CE21C6" w14:textId="5FAC1797" w:rsidR="00477728" w:rsidRPr="00D5396F" w:rsidRDefault="00477728" w:rsidP="00477728">
            <w:r>
              <w:t>Text</w:t>
            </w:r>
          </w:p>
        </w:tc>
        <w:tc>
          <w:tcPr>
            <w:tcW w:w="2651" w:type="dxa"/>
          </w:tcPr>
          <w:p w14:paraId="7BF273EE" w14:textId="77777777" w:rsidR="00477728" w:rsidRPr="00D5396F" w:rsidRDefault="00477728" w:rsidP="00477728">
            <w:pPr>
              <w:jc w:val="right"/>
            </w:pPr>
          </w:p>
        </w:tc>
      </w:tr>
    </w:tbl>
    <w:p w14:paraId="66F23B08" w14:textId="77777777" w:rsidR="00E707C7" w:rsidRPr="006B5A6A" w:rsidRDefault="00E707C7" w:rsidP="007A7CA7">
      <w:pPr>
        <w:rPr>
          <w:b/>
          <w:bCs/>
        </w:rPr>
      </w:pPr>
    </w:p>
    <w:p w14:paraId="117C6D13" w14:textId="4D7C8BB7" w:rsidR="00F3207D" w:rsidRDefault="00C45B82" w:rsidP="00F32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</w:t>
      </w:r>
    </w:p>
    <w:p w14:paraId="72EC42FC" w14:textId="5E596942" w:rsidR="009B079C" w:rsidRDefault="58F48AF7" w:rsidP="14ACD0F1">
      <w:pPr>
        <w:spacing w:after="0"/>
      </w:pPr>
      <w:r>
        <w:t>I</w:t>
      </w:r>
      <w:r w:rsidR="28C1B832">
        <w:t>nclude:</w:t>
      </w:r>
    </w:p>
    <w:p w14:paraId="34B8176F" w14:textId="74CFAF68" w:rsidR="00C45B82" w:rsidRDefault="2AA5C770" w:rsidP="4605CCF2">
      <w:pPr>
        <w:pStyle w:val="ListParagraph"/>
        <w:numPr>
          <w:ilvl w:val="0"/>
          <w:numId w:val="7"/>
        </w:numPr>
      </w:pPr>
      <w:r>
        <w:t>i</w:t>
      </w:r>
      <w:r w:rsidR="07BC4E4D">
        <w:t>nterpretation of</w:t>
      </w:r>
      <w:r w:rsidR="06B63065">
        <w:t xml:space="preserve"> findings in relation to </w:t>
      </w:r>
      <w:r w:rsidR="007C44FE">
        <w:t>existing</w:t>
      </w:r>
      <w:r w:rsidR="06B63065">
        <w:t xml:space="preserve"> literature </w:t>
      </w:r>
    </w:p>
    <w:p w14:paraId="1A057A72" w14:textId="2CA68B6B" w:rsidR="00C45B82" w:rsidRDefault="007C44FE" w:rsidP="4605CCF2">
      <w:pPr>
        <w:pStyle w:val="ListParagraph"/>
        <w:numPr>
          <w:ilvl w:val="0"/>
          <w:numId w:val="7"/>
        </w:numPr>
      </w:pPr>
      <w:r>
        <w:t xml:space="preserve">theoretical, pedagogical or policy </w:t>
      </w:r>
      <w:r w:rsidR="106651D5">
        <w:t>i</w:t>
      </w:r>
      <w:r w:rsidR="12D32ADE">
        <w:t>mplications</w:t>
      </w:r>
    </w:p>
    <w:p w14:paraId="7507A6A2" w14:textId="698EF6A7" w:rsidR="00A925A3" w:rsidRDefault="00A925A3" w:rsidP="4605CCF2">
      <w:pPr>
        <w:pStyle w:val="ListParagraph"/>
        <w:numPr>
          <w:ilvl w:val="0"/>
          <w:numId w:val="7"/>
        </w:numPr>
      </w:pPr>
      <w:r>
        <w:t xml:space="preserve">alignment to employability learning, curriculum </w:t>
      </w:r>
      <w:r w:rsidR="00CF775A">
        <w:t xml:space="preserve">or </w:t>
      </w:r>
      <w:proofErr w:type="spellStart"/>
      <w:r w:rsidR="00CF775A">
        <w:t>SoTL</w:t>
      </w:r>
      <w:proofErr w:type="spellEnd"/>
      <w:r w:rsidR="00CF775A">
        <w:t xml:space="preserve"> contributions</w:t>
      </w:r>
    </w:p>
    <w:p w14:paraId="257988D8" w14:textId="6FDCCBE5" w:rsidR="00C45B82" w:rsidRDefault="00CF775A" w:rsidP="4605CCF2">
      <w:pPr>
        <w:pStyle w:val="ListParagraph"/>
        <w:numPr>
          <w:ilvl w:val="0"/>
          <w:numId w:val="6"/>
        </w:numPr>
      </w:pPr>
      <w:r>
        <w:t xml:space="preserve">explanation of study </w:t>
      </w:r>
      <w:r w:rsidR="31791522">
        <w:t>limitations</w:t>
      </w:r>
      <w:r w:rsidR="79B59C9A">
        <w:t>.</w:t>
      </w:r>
    </w:p>
    <w:p w14:paraId="70531A4C" w14:textId="0487054F" w:rsidR="00C45B82" w:rsidRDefault="1E9632F1" w:rsidP="4605CCF2">
      <w:r>
        <w:t>Sub</w:t>
      </w:r>
      <w:r w:rsidR="00CF775A">
        <w:t>-</w:t>
      </w:r>
      <w:r>
        <w:t>headings may be used</w:t>
      </w:r>
      <w:r w:rsidR="6A7A4DA7">
        <w:t>.</w:t>
      </w:r>
    </w:p>
    <w:p w14:paraId="19373F0D" w14:textId="00BFE59D" w:rsidR="009B079C" w:rsidRDefault="10774826" w:rsidP="7A484886">
      <w:pPr>
        <w:rPr>
          <w:b/>
          <w:bCs/>
          <w:sz w:val="28"/>
          <w:szCs w:val="28"/>
        </w:rPr>
      </w:pPr>
      <w:r w:rsidRPr="7A484886">
        <w:rPr>
          <w:b/>
          <w:bCs/>
          <w:sz w:val="28"/>
          <w:szCs w:val="28"/>
        </w:rPr>
        <w:t>Conclusion/Concluding remarks</w:t>
      </w:r>
    </w:p>
    <w:p w14:paraId="4069BF23" w14:textId="23AD9000" w:rsidR="00BC3559" w:rsidRPr="009B079C" w:rsidRDefault="10D329CC" w:rsidP="14ACD0F1">
      <w:pPr>
        <w:spacing w:after="0"/>
      </w:pPr>
      <w:r>
        <w:t>Include:</w:t>
      </w:r>
    </w:p>
    <w:p w14:paraId="48C063C1" w14:textId="1C55A722" w:rsidR="00BC3559" w:rsidRDefault="00CF775A" w:rsidP="7A484886">
      <w:pPr>
        <w:pStyle w:val="ListParagraph"/>
        <w:numPr>
          <w:ilvl w:val="0"/>
          <w:numId w:val="5"/>
        </w:numPr>
      </w:pPr>
      <w:r>
        <w:t>summary of key</w:t>
      </w:r>
      <w:r w:rsidR="10D329CC">
        <w:t xml:space="preserve"> </w:t>
      </w:r>
      <w:r w:rsidR="23BEB6AA">
        <w:t>contributions</w:t>
      </w:r>
    </w:p>
    <w:p w14:paraId="2B7E1B9A" w14:textId="5CB55F57" w:rsidR="00CF775A" w:rsidRPr="009B079C" w:rsidRDefault="00CF775A" w:rsidP="7A484886">
      <w:pPr>
        <w:pStyle w:val="ListParagraph"/>
        <w:numPr>
          <w:ilvl w:val="0"/>
          <w:numId w:val="5"/>
        </w:numPr>
      </w:pPr>
      <w:r>
        <w:t xml:space="preserve">implications for practice (academic staff, career practitioners, </w:t>
      </w:r>
      <w:r w:rsidR="314F5424">
        <w:t xml:space="preserve">placement </w:t>
      </w:r>
      <w:r w:rsidR="314F5424" w:rsidRPr="0070397A">
        <w:t>supervisor</w:t>
      </w:r>
      <w:r w:rsidRPr="0070397A">
        <w:t>s,</w:t>
      </w:r>
      <w:r>
        <w:t xml:space="preserve"> curriculum leaders)</w:t>
      </w:r>
    </w:p>
    <w:p w14:paraId="6BB427E8" w14:textId="0787FFD9" w:rsidR="00BC3559" w:rsidRPr="009B079C" w:rsidRDefault="058AD055" w:rsidP="4605CCF2">
      <w:pPr>
        <w:pStyle w:val="ListParagraph"/>
        <w:numPr>
          <w:ilvl w:val="0"/>
          <w:numId w:val="5"/>
        </w:numPr>
      </w:pPr>
      <w:r>
        <w:t>recommendations</w:t>
      </w:r>
      <w:r w:rsidR="00CF775A" w:rsidRPr="00CF775A">
        <w:t xml:space="preserve"> </w:t>
      </w:r>
      <w:r w:rsidR="00CF775A">
        <w:t>or future research directions</w:t>
      </w:r>
      <w:r>
        <w:t>.</w:t>
      </w:r>
    </w:p>
    <w:p w14:paraId="1A4C75B3" w14:textId="3E9A994A" w:rsidR="00A1010A" w:rsidRPr="002E4AB7" w:rsidRDefault="001D78C8" w:rsidP="4605CCF2">
      <w:pPr>
        <w:rPr>
          <w:b/>
          <w:bCs/>
          <w:sz w:val="28"/>
          <w:szCs w:val="28"/>
        </w:rPr>
      </w:pPr>
      <w:r w:rsidRPr="4605CCF2">
        <w:rPr>
          <w:b/>
          <w:bCs/>
          <w:sz w:val="28"/>
          <w:szCs w:val="28"/>
        </w:rPr>
        <w:t>References</w:t>
      </w:r>
    </w:p>
    <w:p w14:paraId="4CE7C8BE" w14:textId="2380A49B" w:rsidR="009F2B7D" w:rsidRDefault="00705614" w:rsidP="00705614">
      <w:pPr>
        <w:spacing w:after="0"/>
      </w:pPr>
      <w:r w:rsidRPr="00E73484">
        <w:t>Do not start a new page for References</w:t>
      </w:r>
      <w:r>
        <w:t>. Indent references, no space between each reference.</w:t>
      </w:r>
    </w:p>
    <w:p w14:paraId="5FA1A5A1" w14:textId="77777777" w:rsidR="009F1194" w:rsidRDefault="00AB7A66" w:rsidP="009F2B7D">
      <w:pPr>
        <w:pStyle w:val="ListParagraph"/>
        <w:numPr>
          <w:ilvl w:val="0"/>
          <w:numId w:val="22"/>
        </w:numPr>
        <w:spacing w:after="0"/>
      </w:pPr>
      <w:r>
        <w:t>APA 7</w:t>
      </w:r>
      <w:r w:rsidRPr="009F2B7D">
        <w:rPr>
          <w:vertAlign w:val="superscript"/>
        </w:rPr>
        <w:t>th</w:t>
      </w:r>
      <w:r>
        <w:t xml:space="preserve"> style</w:t>
      </w:r>
      <w:r w:rsidR="009F2B7D">
        <w:t xml:space="preserve">; </w:t>
      </w:r>
      <w:r w:rsidRPr="00E73484">
        <w:t xml:space="preserve">DOI </w:t>
      </w:r>
      <w:r>
        <w:t>hyper</w:t>
      </w:r>
      <w:r w:rsidRPr="00E73484">
        <w:t>links</w:t>
      </w:r>
      <w:r w:rsidR="009F2B7D">
        <w:t>;</w:t>
      </w:r>
      <w:r>
        <w:t xml:space="preserve"> </w:t>
      </w:r>
      <w:r w:rsidRPr="00E73484">
        <w:t xml:space="preserve">no period at </w:t>
      </w:r>
      <w:r w:rsidR="009F2B7D">
        <w:t xml:space="preserve">the </w:t>
      </w:r>
      <w:r w:rsidRPr="00E73484">
        <w:t>end</w:t>
      </w:r>
    </w:p>
    <w:p w14:paraId="26C9227E" w14:textId="73CFAA7D" w:rsidR="00AB7A66" w:rsidRDefault="00F6401D" w:rsidP="009F2B7D">
      <w:pPr>
        <w:pStyle w:val="ListParagraph"/>
        <w:numPr>
          <w:ilvl w:val="0"/>
          <w:numId w:val="22"/>
        </w:numPr>
        <w:spacing w:after="0"/>
      </w:pPr>
      <w:r>
        <w:t>F</w:t>
      </w:r>
      <w:r w:rsidR="009F1194">
        <w:t>or anonymised self-citations: list as Author (year) only</w:t>
      </w:r>
      <w:r>
        <w:t>; include at the start of the list.</w:t>
      </w:r>
    </w:p>
    <w:p w14:paraId="496F00F2" w14:textId="77777777" w:rsidR="00F85D45" w:rsidRDefault="00F85D45" w:rsidP="00AB7A66">
      <w:pPr>
        <w:spacing w:after="0"/>
      </w:pPr>
    </w:p>
    <w:p w14:paraId="24769E3C" w14:textId="6D5DE47F" w:rsidR="00F85D45" w:rsidRPr="002E4AB7" w:rsidRDefault="00F85D45" w:rsidP="00F85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Appendices</w:t>
      </w:r>
      <w:r w:rsidR="00705614">
        <w:rPr>
          <w:b/>
          <w:bCs/>
          <w:sz w:val="28"/>
          <w:szCs w:val="28"/>
        </w:rPr>
        <w:t xml:space="preserve"> (if required)</w:t>
      </w:r>
    </w:p>
    <w:p w14:paraId="62EBF5F9" w14:textId="470BAF41" w:rsidR="00F85D45" w:rsidRDefault="00705614" w:rsidP="00705614">
      <w:pPr>
        <w:spacing w:after="0"/>
      </w:pPr>
      <w:r w:rsidRPr="00705614">
        <w:t>Include supplementary materials (e.g., interview protocols, instruments, coding frameworks).</w:t>
      </w:r>
    </w:p>
    <w:p w14:paraId="0F76E23D" w14:textId="77777777" w:rsidR="00735E3E" w:rsidRDefault="00735E3E" w:rsidP="00705614">
      <w:pPr>
        <w:spacing w:after="0"/>
        <w:sectPr w:rsidR="00735E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244606" w14:textId="02DF4EB8" w:rsidR="00735E3E" w:rsidRDefault="00112A86" w:rsidP="00705614">
      <w:pPr>
        <w:spacing w:after="0"/>
        <w:rPr>
          <w:b/>
          <w:bCs/>
          <w:sz w:val="28"/>
          <w:szCs w:val="28"/>
        </w:rPr>
      </w:pPr>
      <w:r w:rsidRPr="00112A86">
        <w:rPr>
          <w:b/>
          <w:bCs/>
          <w:sz w:val="28"/>
          <w:szCs w:val="28"/>
        </w:rPr>
        <w:lastRenderedPageBreak/>
        <w:t>Empirical scholarly paper quality rubric</w:t>
      </w:r>
    </w:p>
    <w:p w14:paraId="53FCE222" w14:textId="77777777" w:rsidR="007D7EE4" w:rsidRDefault="007D7EE4" w:rsidP="00705614">
      <w:pPr>
        <w:spacing w:after="0"/>
        <w:rPr>
          <w:b/>
          <w:bCs/>
        </w:rPr>
      </w:pPr>
    </w:p>
    <w:p w14:paraId="089E3B66" w14:textId="202F879C" w:rsidR="007D7EE4" w:rsidRDefault="007D7EE4" w:rsidP="0070561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use this rubric</w:t>
      </w:r>
    </w:p>
    <w:p w14:paraId="2A89229C" w14:textId="47BA7883" w:rsidR="00A663DB" w:rsidRDefault="008C63E8" w:rsidP="008C63E8">
      <w:pPr>
        <w:pStyle w:val="ListParagraph"/>
        <w:numPr>
          <w:ilvl w:val="0"/>
          <w:numId w:val="23"/>
        </w:numPr>
        <w:spacing w:after="0"/>
      </w:pPr>
      <w:r>
        <w:t>Purpose: Guide authors’ self</w:t>
      </w:r>
      <w:r w:rsidRPr="008C63E8">
        <w:rPr>
          <w:rFonts w:ascii="Cambria Math" w:hAnsi="Cambria Math" w:cs="Cambria Math"/>
        </w:rPr>
        <w:t>‑</w:t>
      </w:r>
      <w:r>
        <w:t>assessment and support peer reviewers</w:t>
      </w:r>
      <w:r w:rsidRPr="008C63E8">
        <w:rPr>
          <w:rFonts w:ascii="Calibri" w:hAnsi="Calibri" w:cs="Calibri"/>
        </w:rPr>
        <w:t>’</w:t>
      </w:r>
      <w:r>
        <w:t xml:space="preserve"> judgements. </w:t>
      </w:r>
      <w:r w:rsidR="00B74D9D">
        <w:t>R</w:t>
      </w:r>
      <w:r>
        <w:t xml:space="preserve">eviewers </w:t>
      </w:r>
      <w:r w:rsidR="00B74D9D">
        <w:t>can</w:t>
      </w:r>
      <w:r w:rsidR="00A663DB">
        <w:t xml:space="preserve"> use </w:t>
      </w:r>
      <w:r>
        <w:t>the rubric to surface strengths and gaps and to justify recommendations</w:t>
      </w:r>
      <w:r w:rsidR="00A663DB">
        <w:t>.</w:t>
      </w:r>
    </w:p>
    <w:p w14:paraId="7FFAD4E8" w14:textId="7CF6575B" w:rsidR="008C63E8" w:rsidRDefault="008C63E8" w:rsidP="008C63E8">
      <w:pPr>
        <w:pStyle w:val="ListParagraph"/>
        <w:numPr>
          <w:ilvl w:val="0"/>
          <w:numId w:val="23"/>
        </w:numPr>
        <w:spacing w:after="0"/>
      </w:pPr>
      <w:r>
        <w:t>Fit to JTLGE: Emphasis on</w:t>
      </w:r>
      <w:r w:rsidR="001E18F6">
        <w:t xml:space="preserve"> original/innovative</w:t>
      </w:r>
      <w:r>
        <w:t xml:space="preserve"> </w:t>
      </w:r>
      <w:proofErr w:type="spellStart"/>
      <w:r>
        <w:t>SoTL</w:t>
      </w:r>
      <w:proofErr w:type="spellEnd"/>
      <w:r>
        <w:t xml:space="preserve"> and curriculum</w:t>
      </w:r>
      <w:r w:rsidRPr="00A663DB">
        <w:rPr>
          <w:rFonts w:ascii="Cambria Math" w:hAnsi="Cambria Math" w:cs="Cambria Math"/>
        </w:rPr>
        <w:t>‑</w:t>
      </w:r>
      <w:r>
        <w:t>embedded employability</w:t>
      </w:r>
      <w:r w:rsidR="00CC4527">
        <w:t>/career development learning</w:t>
      </w:r>
      <w:r>
        <w:t xml:space="preserve"> (not employment</w:t>
      </w:r>
      <w:r w:rsidRPr="00A663DB">
        <w:rPr>
          <w:rFonts w:ascii="Cambria Math" w:hAnsi="Cambria Math" w:cs="Cambria Math"/>
        </w:rPr>
        <w:t>‑</w:t>
      </w:r>
      <w:r>
        <w:t>outcome tracking).</w:t>
      </w:r>
    </w:p>
    <w:p w14:paraId="54B7904B" w14:textId="77777777" w:rsidR="00A663DB" w:rsidRPr="008C63E8" w:rsidRDefault="00A663DB" w:rsidP="00A663DB">
      <w:pPr>
        <w:spacing w:after="0"/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2740"/>
        <w:gridCol w:w="2740"/>
        <w:gridCol w:w="2741"/>
        <w:gridCol w:w="3686"/>
      </w:tblGrid>
      <w:tr w:rsidR="007D7EE4" w:rsidRPr="00D37D2D" w14:paraId="6C6A26EF" w14:textId="77777777" w:rsidTr="30A88A6F">
        <w:trPr>
          <w:trHeight w:val="382"/>
          <w:tblHeader/>
        </w:trPr>
        <w:tc>
          <w:tcPr>
            <w:tcW w:w="3261" w:type="dxa"/>
            <w:vAlign w:val="center"/>
          </w:tcPr>
          <w:p w14:paraId="4A9F3216" w14:textId="002C9C82" w:rsidR="007D7EE4" w:rsidRPr="005A31FE" w:rsidRDefault="00D37D2D" w:rsidP="00705614">
            <w:pPr>
              <w:rPr>
                <w:b/>
                <w:bCs/>
              </w:rPr>
            </w:pPr>
            <w:r w:rsidRPr="005A31FE">
              <w:rPr>
                <w:b/>
                <w:bCs/>
              </w:rPr>
              <w:t>Criterion</w:t>
            </w:r>
            <w:r w:rsidR="00397873" w:rsidRPr="005A31FE">
              <w:rPr>
                <w:b/>
                <w:bCs/>
              </w:rPr>
              <w:t xml:space="preserve"> (aligned to template)</w:t>
            </w:r>
          </w:p>
        </w:tc>
        <w:tc>
          <w:tcPr>
            <w:tcW w:w="2740" w:type="dxa"/>
            <w:vAlign w:val="center"/>
          </w:tcPr>
          <w:p w14:paraId="58515766" w14:textId="53AF9896" w:rsidR="007D7EE4" w:rsidRPr="005A31FE" w:rsidRDefault="001A62B4" w:rsidP="00705614">
            <w:pPr>
              <w:rPr>
                <w:b/>
                <w:bCs/>
              </w:rPr>
            </w:pPr>
            <w:r w:rsidRPr="005A31FE">
              <w:rPr>
                <w:b/>
                <w:bCs/>
              </w:rPr>
              <w:t>N</w:t>
            </w:r>
            <w:r w:rsidR="00041FAF" w:rsidRPr="005A31FE">
              <w:rPr>
                <w:b/>
                <w:bCs/>
              </w:rPr>
              <w:t>ot present</w:t>
            </w:r>
          </w:p>
        </w:tc>
        <w:tc>
          <w:tcPr>
            <w:tcW w:w="2740" w:type="dxa"/>
            <w:vAlign w:val="center"/>
          </w:tcPr>
          <w:p w14:paraId="4392C2FD" w14:textId="127D8C42" w:rsidR="007D7EE4" w:rsidRPr="005A31FE" w:rsidRDefault="00041FAF" w:rsidP="00705614">
            <w:pPr>
              <w:rPr>
                <w:b/>
                <w:bCs/>
              </w:rPr>
            </w:pPr>
            <w:r w:rsidRPr="005A31FE">
              <w:rPr>
                <w:b/>
                <w:bCs/>
              </w:rPr>
              <w:t>Minimal or superficial</w:t>
            </w:r>
          </w:p>
        </w:tc>
        <w:tc>
          <w:tcPr>
            <w:tcW w:w="2741" w:type="dxa"/>
            <w:vAlign w:val="center"/>
          </w:tcPr>
          <w:p w14:paraId="704F4311" w14:textId="3FEA6A31" w:rsidR="007D7EE4" w:rsidRPr="005A31FE" w:rsidRDefault="001A62B4" w:rsidP="00705614">
            <w:pPr>
              <w:rPr>
                <w:b/>
                <w:bCs/>
              </w:rPr>
            </w:pPr>
            <w:r w:rsidRPr="005A31FE">
              <w:rPr>
                <w:b/>
                <w:bCs/>
              </w:rPr>
              <w:t>Adequate</w:t>
            </w:r>
          </w:p>
        </w:tc>
        <w:tc>
          <w:tcPr>
            <w:tcW w:w="3686" w:type="dxa"/>
            <w:vAlign w:val="center"/>
          </w:tcPr>
          <w:p w14:paraId="2BCCD73E" w14:textId="19C5E026" w:rsidR="007D7EE4" w:rsidRPr="005A31FE" w:rsidRDefault="7FF568E6" w:rsidP="00705614">
            <w:pPr>
              <w:rPr>
                <w:b/>
                <w:bCs/>
              </w:rPr>
            </w:pPr>
            <w:r w:rsidRPr="30A88A6F">
              <w:rPr>
                <w:b/>
                <w:bCs/>
              </w:rPr>
              <w:t>Detailed, explicit, well-integrated</w:t>
            </w:r>
          </w:p>
        </w:tc>
      </w:tr>
      <w:tr w:rsidR="001542E9" w:rsidRPr="00D37D2D" w14:paraId="609315F9" w14:textId="77777777" w:rsidTr="30A88A6F">
        <w:tc>
          <w:tcPr>
            <w:tcW w:w="3261" w:type="dxa"/>
            <w:vAlign w:val="center"/>
          </w:tcPr>
          <w:p w14:paraId="3F648E9E" w14:textId="0C46DF44" w:rsidR="001542E9" w:rsidRPr="00D37D2D" w:rsidRDefault="001542E9" w:rsidP="001542E9">
            <w:pPr>
              <w:rPr>
                <w:b/>
                <w:bCs/>
              </w:rPr>
            </w:pPr>
            <w:r w:rsidRPr="007168EC">
              <w:rPr>
                <w:b/>
                <w:bCs/>
              </w:rPr>
              <w:t xml:space="preserve">Title </w:t>
            </w:r>
            <w:r>
              <w:rPr>
                <w:b/>
                <w:bCs/>
              </w:rPr>
              <w:t>and</w:t>
            </w:r>
            <w:r w:rsidRPr="007168EC">
              <w:rPr>
                <w:b/>
                <w:bCs/>
              </w:rPr>
              <w:t xml:space="preserve"> </w:t>
            </w:r>
            <w:r w:rsidR="004B0E1F">
              <w:rPr>
                <w:b/>
                <w:bCs/>
              </w:rPr>
              <w:t>k</w:t>
            </w:r>
            <w:r w:rsidRPr="007168EC">
              <w:rPr>
                <w:b/>
                <w:bCs/>
              </w:rPr>
              <w:t xml:space="preserve">eywords </w:t>
            </w:r>
            <w:r w:rsidRPr="00487414">
              <w:t>(clarity; scope fit; discoverability)</w:t>
            </w:r>
          </w:p>
        </w:tc>
        <w:tc>
          <w:tcPr>
            <w:tcW w:w="2740" w:type="dxa"/>
            <w:vAlign w:val="center"/>
          </w:tcPr>
          <w:p w14:paraId="0FC01D8A" w14:textId="607B07AC" w:rsidR="001542E9" w:rsidRPr="00487414" w:rsidRDefault="001542E9" w:rsidP="001542E9">
            <w:r w:rsidRPr="00487414">
              <w:t>Vague/misleading; lacks employability/</w:t>
            </w:r>
            <w:proofErr w:type="spellStart"/>
            <w:r w:rsidRPr="00487414">
              <w:t>SoTL</w:t>
            </w:r>
            <w:proofErr w:type="spellEnd"/>
            <w:r w:rsidRPr="00487414">
              <w:t xml:space="preserve"> relevance; keywords missing.</w:t>
            </w:r>
          </w:p>
        </w:tc>
        <w:tc>
          <w:tcPr>
            <w:tcW w:w="2740" w:type="dxa"/>
            <w:vAlign w:val="center"/>
          </w:tcPr>
          <w:p w14:paraId="5839FE50" w14:textId="32206A7E" w:rsidR="001542E9" w:rsidRPr="00487414" w:rsidRDefault="001542E9" w:rsidP="001542E9">
            <w:r w:rsidRPr="001542E9">
              <w:t>Broad/ambiguous title; keywords generic or few.</w:t>
            </w:r>
          </w:p>
        </w:tc>
        <w:tc>
          <w:tcPr>
            <w:tcW w:w="2741" w:type="dxa"/>
            <w:vAlign w:val="center"/>
          </w:tcPr>
          <w:p w14:paraId="43DE3255" w14:textId="01F33006" w:rsidR="001542E9" w:rsidRPr="00487414" w:rsidRDefault="001542E9" w:rsidP="001542E9">
            <w:r w:rsidRPr="00211C1D">
              <w:t>Clear, mostly accurate; keywords largely appropriate.</w:t>
            </w:r>
          </w:p>
        </w:tc>
        <w:tc>
          <w:tcPr>
            <w:tcW w:w="3686" w:type="dxa"/>
            <w:vAlign w:val="center"/>
          </w:tcPr>
          <w:p w14:paraId="3E3DB69A" w14:textId="73CF3C3B" w:rsidR="00F51B52" w:rsidRPr="00487414" w:rsidRDefault="001542E9" w:rsidP="001542E9">
            <w:r w:rsidRPr="00211C1D">
              <w:t xml:space="preserve">Precise, specific to </w:t>
            </w:r>
            <w:proofErr w:type="spellStart"/>
            <w:r w:rsidRPr="00211C1D">
              <w:t>SoTL</w:t>
            </w:r>
            <w:proofErr w:type="spellEnd"/>
            <w:r w:rsidRPr="00211C1D">
              <w:t xml:space="preserve"> &amp; curriculum</w:t>
            </w:r>
            <w:r w:rsidRPr="00211C1D">
              <w:rPr>
                <w:rFonts w:ascii="Cambria Math" w:hAnsi="Cambria Math" w:cs="Cambria Math"/>
              </w:rPr>
              <w:t>‑</w:t>
            </w:r>
            <w:r w:rsidRPr="00211C1D">
              <w:t>embedded employability</w:t>
            </w:r>
            <w:r w:rsidR="00481A4A">
              <w:t>/CDL</w:t>
            </w:r>
            <w:r w:rsidRPr="00211C1D">
              <w:t xml:space="preserve">; keywords </w:t>
            </w:r>
            <w:r w:rsidR="00432107" w:rsidRPr="00432107">
              <w:t>strategically chosen to</w:t>
            </w:r>
            <w:r w:rsidR="00432107">
              <w:t xml:space="preserve"> </w:t>
            </w:r>
            <w:r w:rsidRPr="00211C1D">
              <w:t>maximise discoverability.</w:t>
            </w:r>
          </w:p>
        </w:tc>
      </w:tr>
      <w:tr w:rsidR="007D7EE4" w:rsidRPr="00D37D2D" w14:paraId="423873C0" w14:textId="77777777" w:rsidTr="30A88A6F">
        <w:tc>
          <w:tcPr>
            <w:tcW w:w="3261" w:type="dxa"/>
            <w:vAlign w:val="center"/>
          </w:tcPr>
          <w:p w14:paraId="05BEDE1B" w14:textId="0FBC996C" w:rsidR="007D7EE4" w:rsidRPr="00D37D2D" w:rsidRDefault="009306D9" w:rsidP="00705614">
            <w:pPr>
              <w:rPr>
                <w:b/>
                <w:bCs/>
              </w:rPr>
            </w:pPr>
            <w:r w:rsidRPr="009306D9">
              <w:rPr>
                <w:b/>
                <w:bCs/>
              </w:rPr>
              <w:t xml:space="preserve">Abstract </w:t>
            </w:r>
            <w:r w:rsidRPr="009306D9">
              <w:t>(≤250 words) (purpose, design, methods, key findings, implications)</w:t>
            </w:r>
          </w:p>
        </w:tc>
        <w:tc>
          <w:tcPr>
            <w:tcW w:w="2740" w:type="dxa"/>
            <w:vAlign w:val="center"/>
          </w:tcPr>
          <w:p w14:paraId="065B73D3" w14:textId="1F723C5F" w:rsidR="007D7EE4" w:rsidRPr="00487414" w:rsidRDefault="00EF2545" w:rsidP="00705614">
            <w:r w:rsidRPr="00EF2545">
              <w:t>Omits core elements; reads like an introduction.</w:t>
            </w:r>
            <w:r>
              <w:t xml:space="preserve"> </w:t>
            </w:r>
          </w:p>
        </w:tc>
        <w:tc>
          <w:tcPr>
            <w:tcW w:w="2740" w:type="dxa"/>
            <w:vAlign w:val="center"/>
          </w:tcPr>
          <w:p w14:paraId="7D771A19" w14:textId="09EEFAFF" w:rsidR="007D7EE4" w:rsidRPr="00487414" w:rsidRDefault="00EF2545" w:rsidP="00705614">
            <w:r w:rsidRPr="00EF2545">
              <w:t>Mentions some elements but unclear or unbalanced.</w:t>
            </w:r>
          </w:p>
        </w:tc>
        <w:tc>
          <w:tcPr>
            <w:tcW w:w="2741" w:type="dxa"/>
            <w:vAlign w:val="center"/>
          </w:tcPr>
          <w:p w14:paraId="5D3136FA" w14:textId="7C82D529" w:rsidR="007D7EE4" w:rsidRPr="00487414" w:rsidRDefault="00EF2545" w:rsidP="00705614">
            <w:r w:rsidRPr="00EF2545">
              <w:t>Covers all required elements with moderate clarity.</w:t>
            </w:r>
          </w:p>
        </w:tc>
        <w:tc>
          <w:tcPr>
            <w:tcW w:w="3686" w:type="dxa"/>
            <w:vAlign w:val="center"/>
          </w:tcPr>
          <w:p w14:paraId="6FB19443" w14:textId="77777777" w:rsidR="007D7EE4" w:rsidRDefault="00854E48" w:rsidP="00705614">
            <w:r w:rsidRPr="00854E48">
              <w:t>Concise, complete and balanced summary of purpose, design, methods, key findings and actionable implications.</w:t>
            </w:r>
          </w:p>
          <w:p w14:paraId="44170570" w14:textId="66677056" w:rsidR="00F51B52" w:rsidRPr="00487414" w:rsidRDefault="00F51B52" w:rsidP="00705614"/>
        </w:tc>
      </w:tr>
      <w:tr w:rsidR="007D7EE4" w:rsidRPr="00D37D2D" w14:paraId="0B9540E5" w14:textId="77777777" w:rsidTr="30A88A6F">
        <w:tc>
          <w:tcPr>
            <w:tcW w:w="3261" w:type="dxa"/>
            <w:vAlign w:val="center"/>
          </w:tcPr>
          <w:p w14:paraId="0ABD7355" w14:textId="5910547D" w:rsidR="007D7EE4" w:rsidRPr="00D37D2D" w:rsidRDefault="00EF2545" w:rsidP="00705614">
            <w:pPr>
              <w:rPr>
                <w:b/>
                <w:bCs/>
              </w:rPr>
            </w:pPr>
            <w:r w:rsidRPr="00EF2545">
              <w:rPr>
                <w:b/>
                <w:bCs/>
              </w:rPr>
              <w:t xml:space="preserve">Introduction </w:t>
            </w:r>
            <w:r w:rsidRPr="00EF2545">
              <w:t xml:space="preserve">(context, rationale, research problem/questions, </w:t>
            </w:r>
            <w:r w:rsidR="00A52E5F">
              <w:t>positioning and signalling contribution</w:t>
            </w:r>
            <w:r w:rsidR="00752D8C">
              <w:t xml:space="preserve">, </w:t>
            </w:r>
            <w:r w:rsidRPr="00EF2545">
              <w:t>paper roadmap)</w:t>
            </w:r>
          </w:p>
        </w:tc>
        <w:tc>
          <w:tcPr>
            <w:tcW w:w="2740" w:type="dxa"/>
            <w:vAlign w:val="center"/>
          </w:tcPr>
          <w:p w14:paraId="20FE2A8B" w14:textId="774ADA07" w:rsidR="007D7EE4" w:rsidRPr="00487414" w:rsidRDefault="00943151" w:rsidP="00705614">
            <w:r w:rsidRPr="00943151">
              <w:t>No clear problem</w:t>
            </w:r>
            <w:r w:rsidR="005C21CF">
              <w:t xml:space="preserve">, </w:t>
            </w:r>
            <w:r w:rsidRPr="00943151">
              <w:t>aims</w:t>
            </w:r>
            <w:r w:rsidR="00E247FE">
              <w:t xml:space="preserve"> or </w:t>
            </w:r>
            <w:r w:rsidR="005C21CF">
              <w:t>contribution</w:t>
            </w:r>
            <w:r w:rsidRPr="00943151">
              <w:t>; weak context.</w:t>
            </w:r>
          </w:p>
        </w:tc>
        <w:tc>
          <w:tcPr>
            <w:tcW w:w="2740" w:type="dxa"/>
            <w:vAlign w:val="center"/>
          </w:tcPr>
          <w:p w14:paraId="51B2E5D8" w14:textId="42FCB946" w:rsidR="007D7EE4" w:rsidRPr="00487414" w:rsidRDefault="00943151" w:rsidP="00705614">
            <w:r w:rsidRPr="00943151">
              <w:t>Problem implied; rationale thin;</w:t>
            </w:r>
            <w:r w:rsidR="008754D3">
              <w:t xml:space="preserve"> no original contribution</w:t>
            </w:r>
            <w:r w:rsidR="005C21CF">
              <w:t xml:space="preserve"> </w:t>
            </w:r>
            <w:proofErr w:type="gramStart"/>
            <w:r w:rsidR="005C21CF">
              <w:t>stated;</w:t>
            </w:r>
            <w:proofErr w:type="gramEnd"/>
            <w:r w:rsidRPr="00943151">
              <w:t xml:space="preserve"> roadmap absent.</w:t>
            </w:r>
          </w:p>
        </w:tc>
        <w:tc>
          <w:tcPr>
            <w:tcW w:w="2741" w:type="dxa"/>
            <w:vAlign w:val="center"/>
          </w:tcPr>
          <w:p w14:paraId="57287705" w14:textId="27CE2029" w:rsidR="007D7EE4" w:rsidRPr="00487414" w:rsidRDefault="00943151" w:rsidP="00705614">
            <w:r w:rsidRPr="00943151">
              <w:t xml:space="preserve">Clear problem and rationale; </w:t>
            </w:r>
            <w:r w:rsidR="008754D3">
              <w:t xml:space="preserve">statement of the paper’s original contribution; </w:t>
            </w:r>
            <w:r w:rsidRPr="00943151">
              <w:t>brief roadmap.</w:t>
            </w:r>
          </w:p>
        </w:tc>
        <w:tc>
          <w:tcPr>
            <w:tcW w:w="3686" w:type="dxa"/>
            <w:vAlign w:val="center"/>
          </w:tcPr>
          <w:p w14:paraId="466AD5B4" w14:textId="0A065D37" w:rsidR="00F51B52" w:rsidRPr="00487414" w:rsidRDefault="00661B79" w:rsidP="00705614">
            <w:r w:rsidRPr="00661B79">
              <w:t>Strong, evidence</w:t>
            </w:r>
            <w:r w:rsidRPr="00661B79">
              <w:rPr>
                <w:rFonts w:ascii="Cambria Math" w:hAnsi="Cambria Math" w:cs="Cambria Math"/>
              </w:rPr>
              <w:t>‑</w:t>
            </w:r>
            <w:r w:rsidRPr="00661B79">
              <w:t xml:space="preserve">informed rationale; clearly stated aims/RQs; explicit </w:t>
            </w:r>
            <w:r w:rsidR="008754D3">
              <w:t xml:space="preserve">statement </w:t>
            </w:r>
            <w:r w:rsidRPr="00661B79">
              <w:t>of the paper</w:t>
            </w:r>
            <w:r w:rsidRPr="00661B79">
              <w:rPr>
                <w:rFonts w:ascii="Calibri" w:hAnsi="Calibri" w:cs="Calibri"/>
              </w:rPr>
              <w:t>’</w:t>
            </w:r>
            <w:r w:rsidRPr="00661B79">
              <w:t xml:space="preserve">s original contribution; and succinct roadmap linking to </w:t>
            </w:r>
            <w:proofErr w:type="spellStart"/>
            <w:r w:rsidRPr="00661B79">
              <w:t>SoTL</w:t>
            </w:r>
            <w:proofErr w:type="spellEnd"/>
            <w:r w:rsidRPr="00661B79">
              <w:t xml:space="preserve"> and employability</w:t>
            </w:r>
            <w:r w:rsidR="00481A4A">
              <w:t>/CDL</w:t>
            </w:r>
            <w:r w:rsidRPr="00661B79">
              <w:t>.</w:t>
            </w:r>
          </w:p>
        </w:tc>
      </w:tr>
      <w:tr w:rsidR="007D7EE4" w:rsidRPr="00D37D2D" w14:paraId="7780C8A9" w14:textId="77777777" w:rsidTr="30A88A6F">
        <w:tc>
          <w:tcPr>
            <w:tcW w:w="3261" w:type="dxa"/>
            <w:vAlign w:val="center"/>
          </w:tcPr>
          <w:p w14:paraId="77E7573F" w14:textId="602F2C1E" w:rsidR="007D7EE4" w:rsidRPr="00D37D2D" w:rsidRDefault="00EE3C8F" w:rsidP="00705614">
            <w:pPr>
              <w:rPr>
                <w:b/>
                <w:bCs/>
              </w:rPr>
            </w:pPr>
            <w:r w:rsidRPr="00EE3C8F">
              <w:rPr>
                <w:b/>
                <w:bCs/>
              </w:rPr>
              <w:t>Literature review</w:t>
            </w:r>
            <w:r w:rsidR="004B0E1F">
              <w:rPr>
                <w:b/>
                <w:bCs/>
              </w:rPr>
              <w:t xml:space="preserve"> </w:t>
            </w:r>
            <w:r w:rsidR="00196258">
              <w:rPr>
                <w:b/>
                <w:bCs/>
              </w:rPr>
              <w:t>/</w:t>
            </w:r>
            <w:r w:rsidR="004B0E1F">
              <w:rPr>
                <w:b/>
                <w:bCs/>
              </w:rPr>
              <w:t xml:space="preserve"> b</w:t>
            </w:r>
            <w:r w:rsidRPr="00EE3C8F">
              <w:rPr>
                <w:b/>
                <w:bCs/>
              </w:rPr>
              <w:t xml:space="preserve">ackground </w:t>
            </w:r>
            <w:r w:rsidRPr="00EE3C8F">
              <w:t xml:space="preserve">(theory, prior research, </w:t>
            </w:r>
            <w:r w:rsidR="00752D8C">
              <w:t xml:space="preserve">establishing the </w:t>
            </w:r>
            <w:r w:rsidRPr="00EE3C8F">
              <w:t>gap)</w:t>
            </w:r>
          </w:p>
        </w:tc>
        <w:tc>
          <w:tcPr>
            <w:tcW w:w="2740" w:type="dxa"/>
            <w:vAlign w:val="center"/>
          </w:tcPr>
          <w:p w14:paraId="69A5E5F7" w14:textId="1E3B6E3B" w:rsidR="008A33B7" w:rsidRPr="008A33B7" w:rsidRDefault="288A2022" w:rsidP="008A33B7">
            <w:r>
              <w:t>Lacks engagement with literature; no gap</w:t>
            </w:r>
            <w:r w:rsidR="4ECC1144">
              <w:t xml:space="preserve"> identified</w:t>
            </w:r>
            <w:r>
              <w:t>.</w:t>
            </w:r>
          </w:p>
          <w:p w14:paraId="010B05B9" w14:textId="77777777" w:rsidR="007D7EE4" w:rsidRPr="00487414" w:rsidRDefault="007D7EE4" w:rsidP="00705614"/>
        </w:tc>
        <w:tc>
          <w:tcPr>
            <w:tcW w:w="2740" w:type="dxa"/>
            <w:vAlign w:val="center"/>
          </w:tcPr>
          <w:p w14:paraId="4C94C899" w14:textId="77777777" w:rsidR="008A33B7" w:rsidRPr="008A33B7" w:rsidRDefault="008A33B7" w:rsidP="008A33B7">
            <w:r w:rsidRPr="008A33B7">
              <w:t>Descriptive summary; tenuous link to study.</w:t>
            </w:r>
          </w:p>
          <w:p w14:paraId="1EE74B2C" w14:textId="77777777" w:rsidR="007D7EE4" w:rsidRPr="00487414" w:rsidRDefault="007D7EE4" w:rsidP="00705614"/>
        </w:tc>
        <w:tc>
          <w:tcPr>
            <w:tcW w:w="2741" w:type="dxa"/>
            <w:vAlign w:val="center"/>
          </w:tcPr>
          <w:p w14:paraId="3CF0097E" w14:textId="77777777" w:rsidR="008A33B7" w:rsidRPr="008A33B7" w:rsidRDefault="008A33B7" w:rsidP="008A33B7">
            <w:r w:rsidRPr="008A33B7">
              <w:t>Integrates key literature; gap identified but partial.</w:t>
            </w:r>
          </w:p>
          <w:p w14:paraId="2A3B9CF8" w14:textId="77777777" w:rsidR="007D7EE4" w:rsidRPr="00487414" w:rsidRDefault="007D7EE4" w:rsidP="00705614"/>
        </w:tc>
        <w:tc>
          <w:tcPr>
            <w:tcW w:w="3686" w:type="dxa"/>
            <w:vAlign w:val="center"/>
          </w:tcPr>
          <w:p w14:paraId="4C01AE19" w14:textId="7CB1D30E" w:rsidR="00F51B52" w:rsidRPr="00487414" w:rsidRDefault="00093C5E" w:rsidP="00705614">
            <w:r w:rsidRPr="00854E48">
              <w:t xml:space="preserve">Rigorous synthesis with explicit theoretical/conceptual framing; </w:t>
            </w:r>
            <w:proofErr w:type="gramStart"/>
            <w:r w:rsidRPr="00854E48">
              <w:t>well</w:t>
            </w:r>
            <w:proofErr w:type="gramEnd"/>
            <w:r w:rsidRPr="00854E48">
              <w:rPr>
                <w:rFonts w:ascii="Cambria Math" w:hAnsi="Cambria Math" w:cs="Cambria Math"/>
              </w:rPr>
              <w:t>‑</w:t>
            </w:r>
            <w:r w:rsidRPr="00854E48">
              <w:t>justified gap linked to study aims.</w:t>
            </w:r>
          </w:p>
        </w:tc>
      </w:tr>
      <w:tr w:rsidR="007D7EE4" w:rsidRPr="00D37D2D" w14:paraId="46AB2EF1" w14:textId="77777777" w:rsidTr="30A88A6F">
        <w:tc>
          <w:tcPr>
            <w:tcW w:w="3261" w:type="dxa"/>
            <w:vAlign w:val="center"/>
          </w:tcPr>
          <w:p w14:paraId="29923F86" w14:textId="2D67C25A" w:rsidR="00DD5822" w:rsidRPr="00DD5822" w:rsidRDefault="00DD5822" w:rsidP="00DD5822">
            <w:r w:rsidRPr="00DD5822">
              <w:rPr>
                <w:b/>
                <w:bCs/>
              </w:rPr>
              <w:t xml:space="preserve">Methodology – </w:t>
            </w:r>
            <w:r w:rsidR="00196258">
              <w:rPr>
                <w:b/>
                <w:bCs/>
              </w:rPr>
              <w:t>d</w:t>
            </w:r>
            <w:r w:rsidRPr="00DD5822">
              <w:rPr>
                <w:b/>
                <w:bCs/>
              </w:rPr>
              <w:t xml:space="preserve">esign ↔ </w:t>
            </w:r>
            <w:r w:rsidR="00196258">
              <w:rPr>
                <w:b/>
                <w:bCs/>
              </w:rPr>
              <w:t>a</w:t>
            </w:r>
            <w:r w:rsidRPr="00DD5822">
              <w:rPr>
                <w:b/>
                <w:bCs/>
              </w:rPr>
              <w:t>ims fit</w:t>
            </w:r>
            <w:r w:rsidR="00320590">
              <w:rPr>
                <w:b/>
                <w:bCs/>
              </w:rPr>
              <w:t xml:space="preserve"> </w:t>
            </w:r>
            <w:r w:rsidR="00320590" w:rsidRPr="00320590">
              <w:t>(appropriateness and justification)</w:t>
            </w:r>
          </w:p>
          <w:p w14:paraId="229F002B" w14:textId="77777777" w:rsidR="007D7EE4" w:rsidRPr="00D37D2D" w:rsidRDefault="007D7EE4" w:rsidP="00705614">
            <w:pPr>
              <w:rPr>
                <w:b/>
                <w:bCs/>
              </w:rPr>
            </w:pPr>
          </w:p>
        </w:tc>
        <w:tc>
          <w:tcPr>
            <w:tcW w:w="2740" w:type="dxa"/>
            <w:vAlign w:val="center"/>
          </w:tcPr>
          <w:p w14:paraId="161154E9" w14:textId="77777777" w:rsidR="002F1889" w:rsidRPr="002F1889" w:rsidRDefault="002F1889" w:rsidP="002F1889">
            <w:r w:rsidRPr="002F1889">
              <w:t>Design absent or misaligned to aims.</w:t>
            </w:r>
          </w:p>
          <w:p w14:paraId="48D6465D" w14:textId="77777777" w:rsidR="007D7EE4" w:rsidRPr="00487414" w:rsidRDefault="007D7EE4" w:rsidP="00705614"/>
        </w:tc>
        <w:tc>
          <w:tcPr>
            <w:tcW w:w="2740" w:type="dxa"/>
            <w:vAlign w:val="center"/>
          </w:tcPr>
          <w:p w14:paraId="585BD859" w14:textId="77777777" w:rsidR="002F1889" w:rsidRPr="002F1889" w:rsidRDefault="002F1889" w:rsidP="002F1889">
            <w:r w:rsidRPr="002F1889">
              <w:t>Partial alignment; weak justification.</w:t>
            </w:r>
          </w:p>
          <w:p w14:paraId="5F564855" w14:textId="77777777" w:rsidR="007D7EE4" w:rsidRPr="00487414" w:rsidRDefault="007D7EE4" w:rsidP="00705614"/>
        </w:tc>
        <w:tc>
          <w:tcPr>
            <w:tcW w:w="2741" w:type="dxa"/>
            <w:vAlign w:val="center"/>
          </w:tcPr>
          <w:p w14:paraId="3DD76BA1" w14:textId="77777777" w:rsidR="002F1889" w:rsidRPr="002F1889" w:rsidRDefault="002F1889" w:rsidP="002F1889">
            <w:r w:rsidRPr="002F1889">
              <w:t>Appropriate design with some justification.</w:t>
            </w:r>
          </w:p>
          <w:p w14:paraId="0C21C9F6" w14:textId="77777777" w:rsidR="007D7EE4" w:rsidRPr="00487414" w:rsidRDefault="007D7EE4" w:rsidP="00705614"/>
        </w:tc>
        <w:tc>
          <w:tcPr>
            <w:tcW w:w="3686" w:type="dxa"/>
            <w:vAlign w:val="center"/>
          </w:tcPr>
          <w:p w14:paraId="074D971F" w14:textId="1800E64C" w:rsidR="00F51B52" w:rsidRPr="00487414" w:rsidRDefault="00093C5E" w:rsidP="00705614">
            <w:r w:rsidRPr="00854E48">
              <w:t>Design clearly the best fit for aims/RQs and context; rationale explicit and persuasive.</w:t>
            </w:r>
          </w:p>
        </w:tc>
      </w:tr>
      <w:tr w:rsidR="007D7EE4" w:rsidRPr="00D37D2D" w14:paraId="64959BD1" w14:textId="77777777" w:rsidTr="30A88A6F">
        <w:tc>
          <w:tcPr>
            <w:tcW w:w="3261" w:type="dxa"/>
            <w:vAlign w:val="center"/>
          </w:tcPr>
          <w:p w14:paraId="3034B39C" w14:textId="4C811D72" w:rsidR="007D7EE4" w:rsidRPr="00827327" w:rsidRDefault="00AD6652" w:rsidP="00705614">
            <w:r w:rsidRPr="00DD5822">
              <w:rPr>
                <w:b/>
                <w:bCs/>
              </w:rPr>
              <w:t>Methodology –</w:t>
            </w:r>
            <w:r>
              <w:rPr>
                <w:b/>
                <w:bCs/>
              </w:rPr>
              <w:t xml:space="preserve"> </w:t>
            </w:r>
            <w:r w:rsidR="00196258">
              <w:rPr>
                <w:b/>
                <w:bCs/>
              </w:rPr>
              <w:t>p</w:t>
            </w:r>
            <w:r>
              <w:rPr>
                <w:b/>
                <w:bCs/>
              </w:rPr>
              <w:t>articipants/</w:t>
            </w:r>
            <w:r w:rsidR="00135978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ata sources and </w:t>
            </w:r>
            <w:r w:rsidR="00135978">
              <w:rPr>
                <w:b/>
                <w:bCs/>
              </w:rPr>
              <w:t>s</w:t>
            </w:r>
            <w:r>
              <w:rPr>
                <w:b/>
                <w:bCs/>
              </w:rPr>
              <w:t>etting</w:t>
            </w:r>
            <w:r w:rsidR="00827327">
              <w:rPr>
                <w:b/>
                <w:bCs/>
              </w:rPr>
              <w:t xml:space="preserve"> </w:t>
            </w:r>
            <w:r w:rsidR="00827327">
              <w:t>(who/what/where)</w:t>
            </w:r>
          </w:p>
        </w:tc>
        <w:tc>
          <w:tcPr>
            <w:tcW w:w="2740" w:type="dxa"/>
            <w:vAlign w:val="center"/>
          </w:tcPr>
          <w:p w14:paraId="70DB3C43" w14:textId="6748FB14" w:rsidR="007D7EE4" w:rsidRPr="00487414" w:rsidRDefault="00135978" w:rsidP="00705614">
            <w:r>
              <w:t>Not described.</w:t>
            </w:r>
          </w:p>
        </w:tc>
        <w:tc>
          <w:tcPr>
            <w:tcW w:w="2740" w:type="dxa"/>
            <w:vAlign w:val="center"/>
          </w:tcPr>
          <w:p w14:paraId="1853A21F" w14:textId="77777777" w:rsidR="00FE7AEE" w:rsidRPr="00FE7AEE" w:rsidRDefault="00FE7AEE" w:rsidP="00FE7AEE">
            <w:r w:rsidRPr="00FE7AEE">
              <w:t>Minimal details; unclear target group/setting.</w:t>
            </w:r>
          </w:p>
          <w:p w14:paraId="25A3D951" w14:textId="77777777" w:rsidR="007D7EE4" w:rsidRPr="00487414" w:rsidRDefault="007D7EE4" w:rsidP="00705614"/>
        </w:tc>
        <w:tc>
          <w:tcPr>
            <w:tcW w:w="2741" w:type="dxa"/>
            <w:vAlign w:val="center"/>
          </w:tcPr>
          <w:p w14:paraId="73E746DC" w14:textId="77777777" w:rsidR="00FE7AEE" w:rsidRPr="00FE7AEE" w:rsidRDefault="00FE7AEE" w:rsidP="00FE7AEE">
            <w:r w:rsidRPr="00FE7AEE">
              <w:t>Adequate description of sample and setting.</w:t>
            </w:r>
          </w:p>
          <w:p w14:paraId="19D4BF63" w14:textId="77777777" w:rsidR="007D7EE4" w:rsidRPr="00487414" w:rsidRDefault="007D7EE4" w:rsidP="00705614"/>
        </w:tc>
        <w:tc>
          <w:tcPr>
            <w:tcW w:w="3686" w:type="dxa"/>
            <w:vAlign w:val="center"/>
          </w:tcPr>
          <w:p w14:paraId="11BEECF8" w14:textId="6992BD72" w:rsidR="00F51B52" w:rsidRPr="00487414" w:rsidRDefault="0072569A" w:rsidP="00705614">
            <w:r w:rsidRPr="00C60EC1">
              <w:t>Rich, precise description (criteria, numbers/logic, context) showing appropriateness to aims/RQs.</w:t>
            </w:r>
          </w:p>
        </w:tc>
      </w:tr>
      <w:tr w:rsidR="007D7EE4" w:rsidRPr="00D37D2D" w14:paraId="18810C03" w14:textId="77777777" w:rsidTr="30A88A6F">
        <w:tc>
          <w:tcPr>
            <w:tcW w:w="3261" w:type="dxa"/>
            <w:vAlign w:val="center"/>
          </w:tcPr>
          <w:p w14:paraId="5A8783D4" w14:textId="43DBBFCB" w:rsidR="007D7EE4" w:rsidRPr="00827327" w:rsidRDefault="00FE7AEE" w:rsidP="00705614">
            <w:r>
              <w:rPr>
                <w:b/>
                <w:bCs/>
              </w:rPr>
              <w:t xml:space="preserve">Methodology – </w:t>
            </w:r>
            <w:r w:rsidR="00196258">
              <w:rPr>
                <w:b/>
                <w:bCs/>
              </w:rPr>
              <w:t>e</w:t>
            </w:r>
            <w:r>
              <w:rPr>
                <w:b/>
                <w:bCs/>
              </w:rPr>
              <w:t>thics and recruitment</w:t>
            </w:r>
            <w:r w:rsidR="00827327">
              <w:rPr>
                <w:b/>
                <w:bCs/>
              </w:rPr>
              <w:t xml:space="preserve"> </w:t>
            </w:r>
            <w:r w:rsidR="00827327">
              <w:t>(approval, consent, transparency)</w:t>
            </w:r>
          </w:p>
        </w:tc>
        <w:tc>
          <w:tcPr>
            <w:tcW w:w="2740" w:type="dxa"/>
            <w:vAlign w:val="center"/>
          </w:tcPr>
          <w:p w14:paraId="2D5B66A5" w14:textId="77777777" w:rsidR="007558F8" w:rsidRPr="007558F8" w:rsidRDefault="007558F8" w:rsidP="007558F8">
            <w:r w:rsidRPr="007558F8">
              <w:t>Ethics not addressed where required.</w:t>
            </w:r>
          </w:p>
          <w:p w14:paraId="1BD9533B" w14:textId="77777777" w:rsidR="007D7EE4" w:rsidRPr="00487414" w:rsidRDefault="007D7EE4" w:rsidP="00705614"/>
        </w:tc>
        <w:tc>
          <w:tcPr>
            <w:tcW w:w="2740" w:type="dxa"/>
            <w:vAlign w:val="center"/>
          </w:tcPr>
          <w:p w14:paraId="49E6F70D" w14:textId="77777777" w:rsidR="007558F8" w:rsidRPr="007558F8" w:rsidRDefault="007558F8" w:rsidP="007558F8">
            <w:r w:rsidRPr="007558F8">
              <w:t>Mentioned but insufficient detail.</w:t>
            </w:r>
          </w:p>
          <w:p w14:paraId="7B5AB188" w14:textId="77777777" w:rsidR="007D7EE4" w:rsidRPr="00487414" w:rsidRDefault="007D7EE4" w:rsidP="00705614"/>
        </w:tc>
        <w:tc>
          <w:tcPr>
            <w:tcW w:w="2741" w:type="dxa"/>
            <w:vAlign w:val="center"/>
          </w:tcPr>
          <w:p w14:paraId="6159A9F6" w14:textId="35725E13" w:rsidR="007D7EE4" w:rsidRPr="00487414" w:rsidRDefault="004D2C12" w:rsidP="00705614">
            <w:r w:rsidRPr="004D2C12">
              <w:t>Ethics approval and recruitment summarised.</w:t>
            </w:r>
          </w:p>
        </w:tc>
        <w:tc>
          <w:tcPr>
            <w:tcW w:w="3686" w:type="dxa"/>
            <w:vAlign w:val="center"/>
          </w:tcPr>
          <w:p w14:paraId="47DA3070" w14:textId="6BB486EC" w:rsidR="00F51B52" w:rsidRPr="00487414" w:rsidRDefault="0072569A" w:rsidP="00705614">
            <w:r w:rsidRPr="00C60EC1">
              <w:t>Clear ethics approval/consent; transparent recruitment pathway and justification (incl. inclusion/exclusion, attrition where relevant).</w:t>
            </w:r>
          </w:p>
        </w:tc>
      </w:tr>
      <w:tr w:rsidR="007D7EE4" w:rsidRPr="00D37D2D" w14:paraId="4F9139FE" w14:textId="77777777" w:rsidTr="30A88A6F">
        <w:tc>
          <w:tcPr>
            <w:tcW w:w="3261" w:type="dxa"/>
            <w:vAlign w:val="center"/>
          </w:tcPr>
          <w:p w14:paraId="29B681F8" w14:textId="6AF22DAB" w:rsidR="007D7EE4" w:rsidRPr="00827327" w:rsidRDefault="007558F8" w:rsidP="00705614">
            <w:r>
              <w:rPr>
                <w:b/>
                <w:bCs/>
              </w:rPr>
              <w:lastRenderedPageBreak/>
              <w:t xml:space="preserve">Methodology – </w:t>
            </w:r>
            <w:r w:rsidR="00196258">
              <w:rPr>
                <w:b/>
                <w:bCs/>
              </w:rPr>
              <w:t>d</w:t>
            </w:r>
            <w:r>
              <w:rPr>
                <w:b/>
                <w:bCs/>
              </w:rPr>
              <w:t>ata collection tools and procedures</w:t>
            </w:r>
            <w:r w:rsidR="00827327">
              <w:rPr>
                <w:b/>
                <w:bCs/>
              </w:rPr>
              <w:t xml:space="preserve"> </w:t>
            </w:r>
            <w:r w:rsidR="00827327">
              <w:t>(how data were generated)</w:t>
            </w:r>
          </w:p>
        </w:tc>
        <w:tc>
          <w:tcPr>
            <w:tcW w:w="2740" w:type="dxa"/>
            <w:vAlign w:val="center"/>
          </w:tcPr>
          <w:p w14:paraId="59A4C762" w14:textId="5D57E4A2" w:rsidR="007D7EE4" w:rsidRPr="00487414" w:rsidRDefault="00281AA5" w:rsidP="00705614">
            <w:r w:rsidRPr="00281AA5">
              <w:t>Tools/procedures not described.</w:t>
            </w:r>
          </w:p>
        </w:tc>
        <w:tc>
          <w:tcPr>
            <w:tcW w:w="2740" w:type="dxa"/>
            <w:vAlign w:val="center"/>
          </w:tcPr>
          <w:p w14:paraId="2181CE99" w14:textId="715D238E" w:rsidR="007D7EE4" w:rsidRPr="00487414" w:rsidRDefault="00281AA5" w:rsidP="00705614">
            <w:r w:rsidRPr="00281AA5">
              <w:t>Tools named but rationale thin; procedures sketchy.</w:t>
            </w:r>
          </w:p>
        </w:tc>
        <w:tc>
          <w:tcPr>
            <w:tcW w:w="2741" w:type="dxa"/>
            <w:vAlign w:val="center"/>
          </w:tcPr>
          <w:p w14:paraId="0BDF8ED0" w14:textId="3A75F068" w:rsidR="007D7EE4" w:rsidRPr="00487414" w:rsidRDefault="004D2C12" w:rsidP="00705614">
            <w:r w:rsidRPr="004D2C12">
              <w:t>Tools/procedures described with basic rationale.</w:t>
            </w:r>
          </w:p>
        </w:tc>
        <w:tc>
          <w:tcPr>
            <w:tcW w:w="3686" w:type="dxa"/>
            <w:vAlign w:val="center"/>
          </w:tcPr>
          <w:p w14:paraId="1A768321" w14:textId="77B2E4A9" w:rsidR="00F51B52" w:rsidRPr="00487414" w:rsidRDefault="0072569A" w:rsidP="00705614">
            <w:r w:rsidRPr="00C60EC1">
              <w:t>Tools and procedures described so work is replicable; strong rationale tied to aims (e.g., alignment to curriculum context).</w:t>
            </w:r>
          </w:p>
        </w:tc>
      </w:tr>
      <w:tr w:rsidR="007D7EE4" w:rsidRPr="00D37D2D" w14:paraId="5248DAC5" w14:textId="77777777" w:rsidTr="30A88A6F">
        <w:tc>
          <w:tcPr>
            <w:tcW w:w="3261" w:type="dxa"/>
            <w:vAlign w:val="center"/>
          </w:tcPr>
          <w:p w14:paraId="116A972C" w14:textId="44AF2D71" w:rsidR="007D7EE4" w:rsidRPr="00D37D2D" w:rsidRDefault="00281AA5" w:rsidP="007056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Methodology – </w:t>
            </w:r>
            <w:r w:rsidR="00196258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nalysis and rigour </w:t>
            </w:r>
            <w:r w:rsidRPr="00281AA5">
              <w:t>(</w:t>
            </w:r>
            <w:r w:rsidR="005A2A31">
              <w:t>how meaning was made and quality assured</w:t>
            </w:r>
            <w:r w:rsidRPr="00281AA5">
              <w:t>)</w:t>
            </w:r>
          </w:p>
        </w:tc>
        <w:tc>
          <w:tcPr>
            <w:tcW w:w="2740" w:type="dxa"/>
            <w:vAlign w:val="center"/>
          </w:tcPr>
          <w:p w14:paraId="025B34F9" w14:textId="77777777" w:rsidR="00796F48" w:rsidRPr="00796F48" w:rsidRDefault="00796F48" w:rsidP="00796F48">
            <w:r w:rsidRPr="00796F48">
              <w:t>Analysis absent or inappropriate.</w:t>
            </w:r>
          </w:p>
          <w:p w14:paraId="41363AEA" w14:textId="77777777" w:rsidR="007D7EE4" w:rsidRPr="00487414" w:rsidRDefault="007D7EE4" w:rsidP="00705614"/>
        </w:tc>
        <w:tc>
          <w:tcPr>
            <w:tcW w:w="2740" w:type="dxa"/>
            <w:vAlign w:val="center"/>
          </w:tcPr>
          <w:p w14:paraId="2BD25843" w14:textId="77777777" w:rsidR="00796F48" w:rsidRPr="00796F48" w:rsidRDefault="00796F48" w:rsidP="00796F48">
            <w:r w:rsidRPr="00796F48">
              <w:t>Minimal analytic description; weak rigour.</w:t>
            </w:r>
          </w:p>
          <w:p w14:paraId="587F0B3B" w14:textId="77777777" w:rsidR="007D7EE4" w:rsidRPr="00487414" w:rsidRDefault="007D7EE4" w:rsidP="00705614"/>
        </w:tc>
        <w:tc>
          <w:tcPr>
            <w:tcW w:w="2741" w:type="dxa"/>
            <w:vAlign w:val="center"/>
          </w:tcPr>
          <w:p w14:paraId="1FE2C8AC" w14:textId="77777777" w:rsidR="004D2C12" w:rsidRPr="004D2C12" w:rsidRDefault="004D2C12" w:rsidP="004D2C12">
            <w:r w:rsidRPr="004D2C12">
              <w:t>Appropriate analysis with some justification and rigour strategies.</w:t>
            </w:r>
          </w:p>
          <w:p w14:paraId="1CDEC9AD" w14:textId="77777777" w:rsidR="007D7EE4" w:rsidRPr="00487414" w:rsidRDefault="007D7EE4" w:rsidP="00705614"/>
        </w:tc>
        <w:tc>
          <w:tcPr>
            <w:tcW w:w="3686" w:type="dxa"/>
            <w:vAlign w:val="center"/>
          </w:tcPr>
          <w:p w14:paraId="29EBB343" w14:textId="27C5F36E" w:rsidR="00F51B52" w:rsidRPr="00487414" w:rsidRDefault="0072569A" w:rsidP="00705614">
            <w:r w:rsidRPr="00E3496A">
              <w:t>Analytic approach well</w:t>
            </w:r>
            <w:r w:rsidRPr="00E3496A">
              <w:rPr>
                <w:rFonts w:ascii="Cambria Math" w:hAnsi="Cambria Math" w:cs="Cambria Math"/>
              </w:rPr>
              <w:t>‑</w:t>
            </w:r>
            <w:r w:rsidRPr="00E3496A">
              <w:t>justified and executed; clear rigour (e.g., inter</w:t>
            </w:r>
            <w:r w:rsidRPr="00E3496A">
              <w:rPr>
                <w:rFonts w:ascii="Cambria Math" w:hAnsi="Cambria Math" w:cs="Cambria Math"/>
              </w:rPr>
              <w:t>‑</w:t>
            </w:r>
            <w:r w:rsidRPr="00E3496A">
              <w:t>coder logic, audit trail, appropriate statistics), aligned to aims and data.</w:t>
            </w:r>
          </w:p>
        </w:tc>
      </w:tr>
      <w:tr w:rsidR="007D7EE4" w:rsidRPr="00D37D2D" w14:paraId="002CFDEA" w14:textId="77777777" w:rsidTr="30A88A6F">
        <w:tc>
          <w:tcPr>
            <w:tcW w:w="3261" w:type="dxa"/>
            <w:vAlign w:val="center"/>
          </w:tcPr>
          <w:p w14:paraId="1E17A374" w14:textId="1E1A9967" w:rsidR="007D7EE4" w:rsidRDefault="00796F48" w:rsidP="00705614">
            <w:r w:rsidRPr="00796F48">
              <w:rPr>
                <w:b/>
                <w:bCs/>
              </w:rPr>
              <w:t>Findings/</w:t>
            </w:r>
            <w:r w:rsidR="00196258">
              <w:rPr>
                <w:b/>
                <w:bCs/>
              </w:rPr>
              <w:t>r</w:t>
            </w:r>
            <w:r w:rsidRPr="00796F48">
              <w:rPr>
                <w:b/>
                <w:bCs/>
              </w:rPr>
              <w:t xml:space="preserve">esults </w:t>
            </w:r>
            <w:r w:rsidRPr="00796F48">
              <w:t xml:space="preserve">(alignment to RQs; evidential </w:t>
            </w:r>
            <w:proofErr w:type="gramStart"/>
            <w:r w:rsidRPr="00796F48">
              <w:t>quality</w:t>
            </w:r>
            <w:r w:rsidR="00621FE3">
              <w:t>;</w:t>
            </w:r>
            <w:proofErr w:type="gramEnd"/>
          </w:p>
          <w:p w14:paraId="4FFD91B4" w14:textId="4F21DC58" w:rsidR="00621FE3" w:rsidRPr="00621FE3" w:rsidRDefault="000D6DD4" w:rsidP="00705614">
            <w:r w:rsidRPr="000D6DD4">
              <w:t>presentation without interpretation</w:t>
            </w:r>
            <w:r w:rsidR="00621FE3" w:rsidRPr="00621FE3">
              <w:t>)</w:t>
            </w:r>
          </w:p>
        </w:tc>
        <w:tc>
          <w:tcPr>
            <w:tcW w:w="2740" w:type="dxa"/>
            <w:vAlign w:val="center"/>
          </w:tcPr>
          <w:p w14:paraId="4DCB93EF" w14:textId="239532AF" w:rsidR="007D7EE4" w:rsidRPr="00487414" w:rsidRDefault="00796F48" w:rsidP="00705614">
            <w:r w:rsidRPr="00796F48">
              <w:t>Findings missing or unrelated to RQs.</w:t>
            </w:r>
          </w:p>
        </w:tc>
        <w:tc>
          <w:tcPr>
            <w:tcW w:w="2740" w:type="dxa"/>
            <w:vAlign w:val="center"/>
          </w:tcPr>
          <w:p w14:paraId="15F72718" w14:textId="16861E92" w:rsidR="007D7EE4" w:rsidRPr="00487414" w:rsidRDefault="008B4BCC" w:rsidP="00705614">
            <w:r w:rsidRPr="008B4BCC">
              <w:t>Limited reporting; weak evidential support.</w:t>
            </w:r>
          </w:p>
        </w:tc>
        <w:tc>
          <w:tcPr>
            <w:tcW w:w="2741" w:type="dxa"/>
            <w:vAlign w:val="center"/>
          </w:tcPr>
          <w:p w14:paraId="45A39371" w14:textId="5FB8E679" w:rsidR="007D7EE4" w:rsidRPr="00487414" w:rsidRDefault="004D2C12" w:rsidP="004D2C12">
            <w:r w:rsidRPr="004D2C12">
              <w:t>Findings address RQs; evidence acceptable.</w:t>
            </w:r>
          </w:p>
        </w:tc>
        <w:tc>
          <w:tcPr>
            <w:tcW w:w="3686" w:type="dxa"/>
            <w:vAlign w:val="center"/>
          </w:tcPr>
          <w:p w14:paraId="2F5C3A15" w14:textId="67E53908" w:rsidR="00F51B52" w:rsidRPr="00487414" w:rsidRDefault="004E2FEF" w:rsidP="00705614">
            <w:r w:rsidRPr="00E3496A">
              <w:t>Clear, well</w:t>
            </w:r>
            <w:r w:rsidRPr="00E3496A">
              <w:rPr>
                <w:rFonts w:ascii="Cambria Math" w:hAnsi="Cambria Math" w:cs="Cambria Math"/>
              </w:rPr>
              <w:t>‑</w:t>
            </w:r>
            <w:r w:rsidRPr="00E3496A">
              <w:t>organised findings tightly mapped to RQs with strong evidential backing (quotes, tables, statistics as appropriate).</w:t>
            </w:r>
          </w:p>
        </w:tc>
      </w:tr>
      <w:tr w:rsidR="007D7EE4" w:rsidRPr="00D37D2D" w14:paraId="7ED77B94" w14:textId="77777777" w:rsidTr="30A88A6F">
        <w:tc>
          <w:tcPr>
            <w:tcW w:w="3261" w:type="dxa"/>
            <w:vAlign w:val="center"/>
          </w:tcPr>
          <w:p w14:paraId="5915BC05" w14:textId="2A8B9339" w:rsidR="007D7EE4" w:rsidRPr="00D37D2D" w:rsidRDefault="008B4BCC" w:rsidP="00705614">
            <w:pPr>
              <w:rPr>
                <w:b/>
                <w:bCs/>
              </w:rPr>
            </w:pPr>
            <w:r w:rsidRPr="008B4BCC">
              <w:rPr>
                <w:b/>
                <w:bCs/>
              </w:rPr>
              <w:t>Tables/</w:t>
            </w:r>
            <w:r w:rsidR="00196258">
              <w:rPr>
                <w:b/>
                <w:bCs/>
              </w:rPr>
              <w:t>f</w:t>
            </w:r>
            <w:r w:rsidRPr="008B4BCC">
              <w:rPr>
                <w:b/>
                <w:bCs/>
              </w:rPr>
              <w:t xml:space="preserve">igures </w:t>
            </w:r>
            <w:r>
              <w:rPr>
                <w:b/>
                <w:bCs/>
              </w:rPr>
              <w:t>and</w:t>
            </w:r>
            <w:r w:rsidRPr="008B4BCC">
              <w:rPr>
                <w:b/>
                <w:bCs/>
              </w:rPr>
              <w:t xml:space="preserve"> </w:t>
            </w:r>
            <w:r w:rsidR="00196258">
              <w:rPr>
                <w:b/>
                <w:bCs/>
              </w:rPr>
              <w:t>a</w:t>
            </w:r>
            <w:r w:rsidRPr="008B4BCC">
              <w:rPr>
                <w:b/>
                <w:bCs/>
              </w:rPr>
              <w:t xml:space="preserve">ccessibility </w:t>
            </w:r>
            <w:r w:rsidRPr="008B4BCC">
              <w:t xml:space="preserve">(captions, </w:t>
            </w:r>
            <w:r>
              <w:t>A</w:t>
            </w:r>
            <w:r w:rsidRPr="008B4BCC">
              <w:t>lt</w:t>
            </w:r>
            <w:r w:rsidRPr="008B4BCC">
              <w:rPr>
                <w:rFonts w:ascii="Cambria Math" w:hAnsi="Cambria Math" w:cs="Cambria Math"/>
              </w:rPr>
              <w:t>‑</w:t>
            </w:r>
            <w:r w:rsidRPr="008B4BCC">
              <w:t>text, readability)</w:t>
            </w:r>
          </w:p>
        </w:tc>
        <w:tc>
          <w:tcPr>
            <w:tcW w:w="2740" w:type="dxa"/>
            <w:vAlign w:val="center"/>
          </w:tcPr>
          <w:p w14:paraId="31DAE6A2" w14:textId="2E7E3BD1" w:rsidR="007D7EE4" w:rsidRPr="00487414" w:rsidRDefault="008B4BCC" w:rsidP="00705614">
            <w:r w:rsidRPr="008B4BCC">
              <w:t>Absent/mislabelled; inaccessible.</w:t>
            </w:r>
          </w:p>
        </w:tc>
        <w:tc>
          <w:tcPr>
            <w:tcW w:w="2740" w:type="dxa"/>
            <w:vAlign w:val="center"/>
          </w:tcPr>
          <w:p w14:paraId="35CE9C69" w14:textId="1893A3A2" w:rsidR="007D7EE4" w:rsidRPr="00487414" w:rsidRDefault="00B43EC2" w:rsidP="00705614">
            <w:r w:rsidRPr="00B43EC2">
              <w:t>Present but poorly captioned; no alt</w:t>
            </w:r>
            <w:r w:rsidRPr="00B43EC2">
              <w:rPr>
                <w:rFonts w:ascii="Cambria Math" w:hAnsi="Cambria Math" w:cs="Cambria Math"/>
              </w:rPr>
              <w:t>‑</w:t>
            </w:r>
            <w:r w:rsidRPr="00B43EC2">
              <w:t>text.</w:t>
            </w:r>
          </w:p>
        </w:tc>
        <w:tc>
          <w:tcPr>
            <w:tcW w:w="2741" w:type="dxa"/>
            <w:vAlign w:val="center"/>
          </w:tcPr>
          <w:p w14:paraId="0F0F68EB" w14:textId="77777777" w:rsidR="00A27FDD" w:rsidRPr="00A27FDD" w:rsidRDefault="00A27FDD" w:rsidP="00A27FDD">
            <w:r w:rsidRPr="00A27FDD">
              <w:t>Correctly captioned; basic accessibility.</w:t>
            </w:r>
          </w:p>
          <w:p w14:paraId="52532D87" w14:textId="77777777" w:rsidR="007D7EE4" w:rsidRPr="00487414" w:rsidRDefault="007D7EE4" w:rsidP="00705614"/>
        </w:tc>
        <w:tc>
          <w:tcPr>
            <w:tcW w:w="3686" w:type="dxa"/>
            <w:vAlign w:val="center"/>
          </w:tcPr>
          <w:p w14:paraId="5C067586" w14:textId="3D64DD3F" w:rsidR="00F51B52" w:rsidRPr="00487414" w:rsidRDefault="004E2FEF" w:rsidP="00705614">
            <w:r w:rsidRPr="00E3496A">
              <w:t>Professionally presented with informative captions, correct placement, and Alt</w:t>
            </w:r>
            <w:r w:rsidRPr="00E3496A">
              <w:rPr>
                <w:rFonts w:ascii="Cambria Math" w:hAnsi="Cambria Math" w:cs="Cambria Math"/>
              </w:rPr>
              <w:t>‑</w:t>
            </w:r>
            <w:r w:rsidRPr="00E3496A">
              <w:t>Text provided; enhances interpretability.</w:t>
            </w:r>
          </w:p>
        </w:tc>
      </w:tr>
      <w:tr w:rsidR="004E2FEF" w:rsidRPr="00D37D2D" w14:paraId="3CD5EFD6" w14:textId="77777777" w:rsidTr="30A88A6F">
        <w:tc>
          <w:tcPr>
            <w:tcW w:w="3261" w:type="dxa"/>
            <w:vAlign w:val="center"/>
          </w:tcPr>
          <w:p w14:paraId="5B574EC5" w14:textId="57C41FEC" w:rsidR="004E2FEF" w:rsidRPr="00D37D2D" w:rsidRDefault="00B43EC2" w:rsidP="00705614">
            <w:pPr>
              <w:rPr>
                <w:b/>
                <w:bCs/>
              </w:rPr>
            </w:pPr>
            <w:r w:rsidRPr="00B43EC2">
              <w:rPr>
                <w:b/>
                <w:bCs/>
              </w:rPr>
              <w:t xml:space="preserve">Discussion </w:t>
            </w:r>
            <w:r w:rsidRPr="00B43EC2">
              <w:t xml:space="preserve">(interpretation; integration with literature/theory; </w:t>
            </w:r>
            <w:r w:rsidR="00173697" w:rsidRPr="00173697">
              <w:t xml:space="preserve">originality and significance </w:t>
            </w:r>
            <w:r w:rsidR="008A22E2">
              <w:t xml:space="preserve">of </w:t>
            </w:r>
            <w:r w:rsidR="00D35419">
              <w:t xml:space="preserve">scholarly </w:t>
            </w:r>
            <w:r w:rsidR="00173697" w:rsidRPr="00173697">
              <w:t>contribution;</w:t>
            </w:r>
            <w:r w:rsidRPr="00B43EC2">
              <w:t xml:space="preserve"> limitations)</w:t>
            </w:r>
          </w:p>
        </w:tc>
        <w:tc>
          <w:tcPr>
            <w:tcW w:w="2740" w:type="dxa"/>
            <w:vAlign w:val="center"/>
          </w:tcPr>
          <w:p w14:paraId="3F75BEFF" w14:textId="115C08D9" w:rsidR="004E2FEF" w:rsidRPr="00487414" w:rsidRDefault="00A27FDD" w:rsidP="00705614">
            <w:r w:rsidRPr="00A27FDD">
              <w:t>Restates results; no interpretation</w:t>
            </w:r>
            <w:r w:rsidR="002F1B86">
              <w:t>; no new contribution presented.</w:t>
            </w:r>
            <w:r w:rsidRPr="00A27FDD">
              <w:t xml:space="preserve"> </w:t>
            </w:r>
          </w:p>
        </w:tc>
        <w:tc>
          <w:tcPr>
            <w:tcW w:w="2740" w:type="dxa"/>
            <w:vAlign w:val="center"/>
          </w:tcPr>
          <w:p w14:paraId="232D17E7" w14:textId="7CB4FC64" w:rsidR="004E2FEF" w:rsidRPr="00487414" w:rsidRDefault="00A27FDD" w:rsidP="00705614">
            <w:r w:rsidRPr="00A27FDD">
              <w:t>Limited interpretation or weak links to literature/theory; limitations superficial</w:t>
            </w:r>
            <w:r w:rsidR="002F1B86">
              <w:t>; contribution missing/unstated</w:t>
            </w:r>
            <w:r w:rsidRPr="00A27FDD">
              <w:t>.</w:t>
            </w:r>
          </w:p>
        </w:tc>
        <w:tc>
          <w:tcPr>
            <w:tcW w:w="2741" w:type="dxa"/>
            <w:vAlign w:val="center"/>
          </w:tcPr>
          <w:p w14:paraId="13FAB58A" w14:textId="2AAA331F" w:rsidR="004E2FEF" w:rsidRPr="00487414" w:rsidRDefault="00A27FDD" w:rsidP="00705614">
            <w:r w:rsidRPr="00A27FDD">
              <w:t>Interprets results against literature; limitations addressed</w:t>
            </w:r>
            <w:r w:rsidR="002F1B86">
              <w:t xml:space="preserve">; contribution stated but </w:t>
            </w:r>
            <w:r w:rsidR="005C4C01">
              <w:t>underdeveloped/unclear</w:t>
            </w:r>
            <w:r w:rsidRPr="00A27FDD">
              <w:t>.</w:t>
            </w:r>
          </w:p>
        </w:tc>
        <w:tc>
          <w:tcPr>
            <w:tcW w:w="3686" w:type="dxa"/>
            <w:vAlign w:val="center"/>
          </w:tcPr>
          <w:p w14:paraId="14132097" w14:textId="4C256905" w:rsidR="00F51B52" w:rsidRPr="00E3496A" w:rsidRDefault="004E2FEF" w:rsidP="00705614">
            <w:r w:rsidRPr="00E3496A">
              <w:t xml:space="preserve">Insightful interpretation through the stated framework(s); </w:t>
            </w:r>
            <w:r w:rsidR="008B774E" w:rsidRPr="008B774E">
              <w:t xml:space="preserve">original and significant contribution to </w:t>
            </w:r>
            <w:proofErr w:type="spellStart"/>
            <w:r w:rsidR="008B774E" w:rsidRPr="008B774E">
              <w:t>SoTL</w:t>
            </w:r>
            <w:proofErr w:type="spellEnd"/>
            <w:r w:rsidR="008B774E" w:rsidRPr="008B774E">
              <w:t xml:space="preserve"> and/or curriculum</w:t>
            </w:r>
            <w:r w:rsidR="008B774E" w:rsidRPr="008B774E">
              <w:noBreakHyphen/>
              <w:t>embedded employability</w:t>
            </w:r>
            <w:r w:rsidR="00481A4A">
              <w:t>/CDL</w:t>
            </w:r>
            <w:r w:rsidRPr="00E3496A">
              <w:t>; balanced, critical limitations and implications.</w:t>
            </w:r>
          </w:p>
        </w:tc>
      </w:tr>
      <w:tr w:rsidR="007D7EE4" w:rsidRPr="00D37D2D" w14:paraId="743FAC78" w14:textId="77777777" w:rsidTr="30A88A6F">
        <w:tc>
          <w:tcPr>
            <w:tcW w:w="3261" w:type="dxa"/>
            <w:vAlign w:val="center"/>
          </w:tcPr>
          <w:p w14:paraId="2BACDE2B" w14:textId="30679333" w:rsidR="007D7EE4" w:rsidRPr="00D37D2D" w:rsidRDefault="00B43EC2" w:rsidP="00705614">
            <w:pPr>
              <w:rPr>
                <w:b/>
                <w:bCs/>
              </w:rPr>
            </w:pPr>
            <w:r w:rsidRPr="00B43EC2">
              <w:rPr>
                <w:b/>
                <w:bCs/>
              </w:rPr>
              <w:t xml:space="preserve">Conclusion </w:t>
            </w:r>
            <w:r w:rsidRPr="00B43EC2">
              <w:t>(contributions; implications; future work)</w:t>
            </w:r>
          </w:p>
        </w:tc>
        <w:tc>
          <w:tcPr>
            <w:tcW w:w="2740" w:type="dxa"/>
            <w:vAlign w:val="center"/>
          </w:tcPr>
          <w:p w14:paraId="21D3E5C6" w14:textId="047E6717" w:rsidR="007D7EE4" w:rsidRPr="00487414" w:rsidRDefault="00AF0963" w:rsidP="00705614">
            <w:r w:rsidRPr="00AF0963">
              <w:t>Absent or generic summary.</w:t>
            </w:r>
          </w:p>
        </w:tc>
        <w:tc>
          <w:tcPr>
            <w:tcW w:w="2740" w:type="dxa"/>
            <w:vAlign w:val="center"/>
          </w:tcPr>
          <w:p w14:paraId="5922A1B6" w14:textId="7E7CDD80" w:rsidR="007D7EE4" w:rsidRPr="00487414" w:rsidRDefault="00AF0963" w:rsidP="00705614">
            <w:r w:rsidRPr="00AF0963">
              <w:t>Summarises without contributions/implications.</w:t>
            </w:r>
          </w:p>
        </w:tc>
        <w:tc>
          <w:tcPr>
            <w:tcW w:w="2741" w:type="dxa"/>
            <w:vAlign w:val="center"/>
          </w:tcPr>
          <w:p w14:paraId="20A2B995" w14:textId="16C6B1D0" w:rsidR="007D7EE4" w:rsidRPr="00487414" w:rsidRDefault="00B65B4A" w:rsidP="00705614">
            <w:r>
              <w:t>S</w:t>
            </w:r>
            <w:r w:rsidR="00AF0963" w:rsidRPr="00AF0963">
              <w:t>tates contributions and some implications.</w:t>
            </w:r>
          </w:p>
        </w:tc>
        <w:tc>
          <w:tcPr>
            <w:tcW w:w="3686" w:type="dxa"/>
            <w:vAlign w:val="center"/>
          </w:tcPr>
          <w:p w14:paraId="1DB64347" w14:textId="743E5CB5" w:rsidR="00F51B52" w:rsidRPr="00487414" w:rsidRDefault="009F2DC4" w:rsidP="00705614">
            <w:r w:rsidRPr="009F2DC4">
              <w:t>Concise, compelling articulation of contributions; specific actionable implications for educators/career practitioners; clear future directions.</w:t>
            </w:r>
          </w:p>
        </w:tc>
      </w:tr>
      <w:tr w:rsidR="007D7EE4" w:rsidRPr="00D37D2D" w14:paraId="4CCEA7E3" w14:textId="77777777" w:rsidTr="30A88A6F">
        <w:tc>
          <w:tcPr>
            <w:tcW w:w="3261" w:type="dxa"/>
            <w:vAlign w:val="center"/>
          </w:tcPr>
          <w:p w14:paraId="49C861D8" w14:textId="02F01515" w:rsidR="007D7EE4" w:rsidRPr="00D37D2D" w:rsidRDefault="00196258" w:rsidP="00705614">
            <w:pPr>
              <w:rPr>
                <w:b/>
                <w:bCs/>
              </w:rPr>
            </w:pPr>
            <w:r w:rsidRPr="00196258">
              <w:rPr>
                <w:b/>
                <w:bCs/>
              </w:rPr>
              <w:t xml:space="preserve">References (APA 7th) </w:t>
            </w:r>
            <w:r>
              <w:rPr>
                <w:b/>
                <w:bCs/>
              </w:rPr>
              <w:t>and</w:t>
            </w:r>
            <w:r w:rsidRPr="0019625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Pr="00196258">
              <w:rPr>
                <w:b/>
                <w:bCs/>
              </w:rPr>
              <w:t>nonymisation</w:t>
            </w:r>
          </w:p>
        </w:tc>
        <w:tc>
          <w:tcPr>
            <w:tcW w:w="2740" w:type="dxa"/>
            <w:vAlign w:val="center"/>
          </w:tcPr>
          <w:p w14:paraId="275E64D3" w14:textId="3AFE0A49" w:rsidR="007D7EE4" w:rsidRPr="00487414" w:rsidRDefault="00546B14" w:rsidP="00705614">
            <w:r w:rsidRPr="00546B14">
              <w:t>Style non</w:t>
            </w:r>
            <w:r w:rsidRPr="00546B14">
              <w:rPr>
                <w:rFonts w:ascii="Cambria Math" w:hAnsi="Cambria Math" w:cs="Cambria Math"/>
              </w:rPr>
              <w:t>‑</w:t>
            </w:r>
            <w:r w:rsidRPr="00546B14">
              <w:t>compliant; self</w:t>
            </w:r>
            <w:r w:rsidRPr="00546B14">
              <w:rPr>
                <w:rFonts w:ascii="Cambria Math" w:hAnsi="Cambria Math" w:cs="Cambria Math"/>
              </w:rPr>
              <w:t>‑</w:t>
            </w:r>
            <w:r w:rsidRPr="00546B14">
              <w:t xml:space="preserve">ids break anonymity. </w:t>
            </w:r>
          </w:p>
        </w:tc>
        <w:tc>
          <w:tcPr>
            <w:tcW w:w="2740" w:type="dxa"/>
            <w:vAlign w:val="center"/>
          </w:tcPr>
          <w:p w14:paraId="6B4EC5D2" w14:textId="4FA6A2D2" w:rsidR="007D7EE4" w:rsidRPr="00487414" w:rsidRDefault="00546B14" w:rsidP="00705614">
            <w:r w:rsidRPr="00546B14">
              <w:t>Multiple inconsistencies; missing DOIs.</w:t>
            </w:r>
          </w:p>
        </w:tc>
        <w:tc>
          <w:tcPr>
            <w:tcW w:w="2741" w:type="dxa"/>
            <w:vAlign w:val="center"/>
          </w:tcPr>
          <w:p w14:paraId="4807FAF5" w14:textId="4793823E" w:rsidR="007D7EE4" w:rsidRPr="00487414" w:rsidRDefault="00546B14" w:rsidP="00705614">
            <w:r w:rsidRPr="00546B14">
              <w:t>Largely APA</w:t>
            </w:r>
            <w:r w:rsidRPr="00546B14">
              <w:rPr>
                <w:rFonts w:ascii="Cambria Math" w:hAnsi="Cambria Math" w:cs="Cambria Math"/>
              </w:rPr>
              <w:t>‑</w:t>
            </w:r>
            <w:r w:rsidRPr="00546B14">
              <w:t>compliant; minor issues.</w:t>
            </w:r>
          </w:p>
        </w:tc>
        <w:tc>
          <w:tcPr>
            <w:tcW w:w="3686" w:type="dxa"/>
            <w:vAlign w:val="center"/>
          </w:tcPr>
          <w:p w14:paraId="7533519B" w14:textId="21A73167" w:rsidR="00F51B52" w:rsidRPr="00487414" w:rsidRDefault="009F2DC4" w:rsidP="00705614">
            <w:r w:rsidRPr="009F2DC4">
              <w:t>Fully APA</w:t>
            </w:r>
            <w:r w:rsidRPr="009F2DC4">
              <w:rPr>
                <w:rFonts w:ascii="Cambria Math" w:hAnsi="Cambria Math" w:cs="Cambria Math"/>
              </w:rPr>
              <w:t>‑</w:t>
            </w:r>
            <w:r w:rsidRPr="009F2DC4">
              <w:t>compliant; DOIs as live links; anonymised self</w:t>
            </w:r>
            <w:r w:rsidRPr="009F2DC4">
              <w:rPr>
                <w:rFonts w:ascii="Cambria Math" w:hAnsi="Cambria Math" w:cs="Cambria Math"/>
              </w:rPr>
              <w:t>‑</w:t>
            </w:r>
            <w:r w:rsidRPr="009F2DC4">
              <w:t>citations handled per guidance.</w:t>
            </w:r>
          </w:p>
        </w:tc>
      </w:tr>
      <w:tr w:rsidR="007D7EE4" w:rsidRPr="00D37D2D" w14:paraId="669294CF" w14:textId="77777777" w:rsidTr="30A88A6F">
        <w:trPr>
          <w:trHeight w:val="1498"/>
        </w:trPr>
        <w:tc>
          <w:tcPr>
            <w:tcW w:w="3261" w:type="dxa"/>
            <w:vAlign w:val="center"/>
          </w:tcPr>
          <w:p w14:paraId="2F0B7D9E" w14:textId="59E47031" w:rsidR="00F51B52" w:rsidRPr="00F51B52" w:rsidRDefault="20922546" w:rsidP="00350046">
            <w:r w:rsidRPr="0EBE166F">
              <w:rPr>
                <w:b/>
                <w:bCs/>
              </w:rPr>
              <w:t xml:space="preserve">Relevance and scope </w:t>
            </w:r>
            <w:r>
              <w:t>(</w:t>
            </w:r>
            <w:r w:rsidR="0066377A">
              <w:t>alignment</w:t>
            </w:r>
            <w:r w:rsidR="00377ED5">
              <w:t xml:space="preserve"> to journal</w:t>
            </w:r>
            <w:r w:rsidR="006C5CCB">
              <w:t>)</w:t>
            </w:r>
          </w:p>
        </w:tc>
        <w:tc>
          <w:tcPr>
            <w:tcW w:w="2740" w:type="dxa"/>
            <w:vAlign w:val="center"/>
          </w:tcPr>
          <w:p w14:paraId="66DEDB2E" w14:textId="03235F9D" w:rsidR="007D7EE4" w:rsidRPr="00487414" w:rsidRDefault="35442A4A" w:rsidP="00705614">
            <w:r>
              <w:t>Off</w:t>
            </w:r>
            <w:r w:rsidR="52B36518">
              <w:t xml:space="preserve"> </w:t>
            </w:r>
            <w:r>
              <w:t>scope (e.g., tracer/employment outcomes only).</w:t>
            </w:r>
          </w:p>
        </w:tc>
        <w:tc>
          <w:tcPr>
            <w:tcW w:w="2740" w:type="dxa"/>
            <w:vAlign w:val="center"/>
          </w:tcPr>
          <w:p w14:paraId="691D7EEC" w14:textId="77777777" w:rsidR="006B5BF1" w:rsidRPr="006B5BF1" w:rsidRDefault="006B5BF1" w:rsidP="006B5BF1">
            <w:r w:rsidRPr="006B5BF1">
              <w:t>Limited link to teaching/curriculum.</w:t>
            </w:r>
          </w:p>
          <w:p w14:paraId="0E8B6A2D" w14:textId="77777777" w:rsidR="007D7EE4" w:rsidRPr="00487414" w:rsidRDefault="007D7EE4" w:rsidP="00705614"/>
        </w:tc>
        <w:tc>
          <w:tcPr>
            <w:tcW w:w="2741" w:type="dxa"/>
            <w:vAlign w:val="center"/>
          </w:tcPr>
          <w:p w14:paraId="1574FA7F" w14:textId="571939A3" w:rsidR="007D7EE4" w:rsidRPr="00487414" w:rsidRDefault="006B5BF1" w:rsidP="00705614">
            <w:r w:rsidRPr="006B5BF1">
              <w:t>Clear relevance to employability learning</w:t>
            </w:r>
            <w:r>
              <w:t xml:space="preserve"> and teaching practice/curriculum</w:t>
            </w:r>
            <w:r w:rsidRPr="006B5BF1">
              <w:t>.</w:t>
            </w:r>
          </w:p>
        </w:tc>
        <w:tc>
          <w:tcPr>
            <w:tcW w:w="3686" w:type="dxa"/>
            <w:vAlign w:val="center"/>
          </w:tcPr>
          <w:p w14:paraId="43BA8BD0" w14:textId="2293A6E5" w:rsidR="007D7EE4" w:rsidRPr="00487414" w:rsidRDefault="002F414B" w:rsidP="00705614">
            <w:r>
              <w:t>Innovativ</w:t>
            </w:r>
            <w:r w:rsidR="001E18F6">
              <w:t xml:space="preserve">e </w:t>
            </w:r>
            <w:proofErr w:type="spellStart"/>
            <w:r w:rsidR="18DBC133">
              <w:t>SoTL</w:t>
            </w:r>
            <w:proofErr w:type="spellEnd"/>
            <w:r w:rsidR="18DBC133">
              <w:t xml:space="preserve"> focus with explicit curriculum/assessment/WIL implications</w:t>
            </w:r>
            <w:r w:rsidR="4AD137AE">
              <w:t xml:space="preserve"> for</w:t>
            </w:r>
            <w:r w:rsidR="18DBC133">
              <w:t xml:space="preserve"> employability</w:t>
            </w:r>
            <w:r w:rsidR="002A3B98">
              <w:t xml:space="preserve"> </w:t>
            </w:r>
            <w:r w:rsidR="18DBC133">
              <w:t>learning</w:t>
            </w:r>
            <w:r w:rsidR="4AD137AE">
              <w:t xml:space="preserve"> and development</w:t>
            </w:r>
            <w:r w:rsidR="002A3B98">
              <w:t>; clearly aligned with JTLGE’s scope and audience.</w:t>
            </w:r>
          </w:p>
        </w:tc>
      </w:tr>
    </w:tbl>
    <w:p w14:paraId="45087071" w14:textId="77777777" w:rsidR="00112A86" w:rsidRPr="00112A86" w:rsidRDefault="00112A86" w:rsidP="00705614">
      <w:pPr>
        <w:spacing w:after="0"/>
        <w:rPr>
          <w:b/>
          <w:bCs/>
          <w:sz w:val="28"/>
          <w:szCs w:val="28"/>
        </w:rPr>
      </w:pPr>
    </w:p>
    <w:sectPr w:rsidR="00112A86" w:rsidRPr="00112A86" w:rsidSect="000961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E1BE" w14:textId="77777777" w:rsidR="00A534BD" w:rsidRDefault="00A534BD" w:rsidP="007424CB">
      <w:pPr>
        <w:spacing w:after="0" w:line="240" w:lineRule="auto"/>
      </w:pPr>
      <w:r>
        <w:separator/>
      </w:r>
    </w:p>
  </w:endnote>
  <w:endnote w:type="continuationSeparator" w:id="0">
    <w:p w14:paraId="2A9909DF" w14:textId="77777777" w:rsidR="00A534BD" w:rsidRDefault="00A534BD" w:rsidP="0074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94B6" w14:textId="77777777" w:rsidR="00A534BD" w:rsidRDefault="00A534BD" w:rsidP="007424CB">
      <w:pPr>
        <w:spacing w:after="0" w:line="240" w:lineRule="auto"/>
      </w:pPr>
      <w:r>
        <w:separator/>
      </w:r>
    </w:p>
  </w:footnote>
  <w:footnote w:type="continuationSeparator" w:id="0">
    <w:p w14:paraId="31E59F1F" w14:textId="77777777" w:rsidR="00A534BD" w:rsidRDefault="00A534BD" w:rsidP="0074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4A0"/>
    <w:multiLevelType w:val="hybridMultilevel"/>
    <w:tmpl w:val="3CF87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15B3"/>
    <w:multiLevelType w:val="multilevel"/>
    <w:tmpl w:val="4112D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096280"/>
    <w:multiLevelType w:val="hybridMultilevel"/>
    <w:tmpl w:val="497EF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96C7"/>
    <w:multiLevelType w:val="hybridMultilevel"/>
    <w:tmpl w:val="CF1E2E14"/>
    <w:lvl w:ilvl="0" w:tplc="35E2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8F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E5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68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C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0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5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24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2ED0"/>
    <w:multiLevelType w:val="multilevel"/>
    <w:tmpl w:val="2F3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907970"/>
    <w:multiLevelType w:val="multilevel"/>
    <w:tmpl w:val="085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638E8"/>
    <w:multiLevelType w:val="hybridMultilevel"/>
    <w:tmpl w:val="BF8E2FF0"/>
    <w:lvl w:ilvl="0" w:tplc="615A5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06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7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8D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49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9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AC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E4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1D8"/>
    <w:multiLevelType w:val="hybridMultilevel"/>
    <w:tmpl w:val="24DC5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97B05"/>
    <w:multiLevelType w:val="hybridMultilevel"/>
    <w:tmpl w:val="709EF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6102"/>
    <w:multiLevelType w:val="hybridMultilevel"/>
    <w:tmpl w:val="C7B62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E0903"/>
    <w:multiLevelType w:val="multilevel"/>
    <w:tmpl w:val="B7A82E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0AB17DF"/>
    <w:multiLevelType w:val="hybridMultilevel"/>
    <w:tmpl w:val="0B10ACB6"/>
    <w:lvl w:ilvl="0" w:tplc="4E348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8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5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CB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C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1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C4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80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D14DB"/>
    <w:multiLevelType w:val="hybridMultilevel"/>
    <w:tmpl w:val="D5941BFA"/>
    <w:lvl w:ilvl="0" w:tplc="916C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C8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4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4A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C7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F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6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8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1DD20"/>
    <w:multiLevelType w:val="hybridMultilevel"/>
    <w:tmpl w:val="173A7200"/>
    <w:lvl w:ilvl="0" w:tplc="C258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4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A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9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8B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2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9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06E2E"/>
    <w:multiLevelType w:val="hybridMultilevel"/>
    <w:tmpl w:val="39421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0A24"/>
    <w:multiLevelType w:val="hybridMultilevel"/>
    <w:tmpl w:val="D34E0F58"/>
    <w:lvl w:ilvl="0" w:tplc="F092D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E7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27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1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4D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81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86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03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4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45D48"/>
    <w:multiLevelType w:val="multilevel"/>
    <w:tmpl w:val="A7AAB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BB83BD7"/>
    <w:multiLevelType w:val="multilevel"/>
    <w:tmpl w:val="B8F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53E1DE"/>
    <w:multiLevelType w:val="hybridMultilevel"/>
    <w:tmpl w:val="976698EC"/>
    <w:lvl w:ilvl="0" w:tplc="32508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25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7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0F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88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F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AE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B065A"/>
    <w:multiLevelType w:val="hybridMultilevel"/>
    <w:tmpl w:val="C63ECB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09693"/>
    <w:multiLevelType w:val="hybridMultilevel"/>
    <w:tmpl w:val="D2B870FE"/>
    <w:lvl w:ilvl="0" w:tplc="5FA48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4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03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AC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6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4D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4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E3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4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C35AE"/>
    <w:multiLevelType w:val="multilevel"/>
    <w:tmpl w:val="03C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E7EEE6"/>
    <w:multiLevelType w:val="hybridMultilevel"/>
    <w:tmpl w:val="EAB260F0"/>
    <w:lvl w:ilvl="0" w:tplc="5E242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EF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20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47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8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CD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6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8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8311">
    <w:abstractNumId w:val="15"/>
  </w:num>
  <w:num w:numId="2" w16cid:durableId="209271572">
    <w:abstractNumId w:val="3"/>
  </w:num>
  <w:num w:numId="3" w16cid:durableId="1006437905">
    <w:abstractNumId w:val="6"/>
  </w:num>
  <w:num w:numId="4" w16cid:durableId="996150702">
    <w:abstractNumId w:val="20"/>
  </w:num>
  <w:num w:numId="5" w16cid:durableId="606277415">
    <w:abstractNumId w:val="22"/>
  </w:num>
  <w:num w:numId="6" w16cid:durableId="1691029077">
    <w:abstractNumId w:val="18"/>
  </w:num>
  <w:num w:numId="7" w16cid:durableId="2043431776">
    <w:abstractNumId w:val="13"/>
  </w:num>
  <w:num w:numId="8" w16cid:durableId="2037461294">
    <w:abstractNumId w:val="12"/>
  </w:num>
  <w:num w:numId="9" w16cid:durableId="134109291">
    <w:abstractNumId w:val="11"/>
  </w:num>
  <w:num w:numId="10" w16cid:durableId="1953779236">
    <w:abstractNumId w:val="21"/>
  </w:num>
  <w:num w:numId="11" w16cid:durableId="205987981">
    <w:abstractNumId w:val="5"/>
  </w:num>
  <w:num w:numId="12" w16cid:durableId="114326058">
    <w:abstractNumId w:val="16"/>
  </w:num>
  <w:num w:numId="13" w16cid:durableId="1925452541">
    <w:abstractNumId w:val="4"/>
  </w:num>
  <w:num w:numId="14" w16cid:durableId="888491239">
    <w:abstractNumId w:val="1"/>
  </w:num>
  <w:num w:numId="15" w16cid:durableId="1958637603">
    <w:abstractNumId w:val="17"/>
  </w:num>
  <w:num w:numId="16" w16cid:durableId="1190023251">
    <w:abstractNumId w:val="10"/>
  </w:num>
  <w:num w:numId="17" w16cid:durableId="1802456298">
    <w:abstractNumId w:val="19"/>
  </w:num>
  <w:num w:numId="18" w16cid:durableId="799612897">
    <w:abstractNumId w:val="8"/>
  </w:num>
  <w:num w:numId="19" w16cid:durableId="1510945841">
    <w:abstractNumId w:val="0"/>
  </w:num>
  <w:num w:numId="20" w16cid:durableId="1645619150">
    <w:abstractNumId w:val="9"/>
  </w:num>
  <w:num w:numId="21" w16cid:durableId="639459245">
    <w:abstractNumId w:val="7"/>
  </w:num>
  <w:num w:numId="22" w16cid:durableId="823930849">
    <w:abstractNumId w:val="2"/>
  </w:num>
  <w:num w:numId="23" w16cid:durableId="1513034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A"/>
    <w:rsid w:val="00001705"/>
    <w:rsid w:val="00022144"/>
    <w:rsid w:val="00022D2C"/>
    <w:rsid w:val="000368C6"/>
    <w:rsid w:val="00037D5E"/>
    <w:rsid w:val="00041FAF"/>
    <w:rsid w:val="000677EA"/>
    <w:rsid w:val="00072CBD"/>
    <w:rsid w:val="00075509"/>
    <w:rsid w:val="00080298"/>
    <w:rsid w:val="000821E3"/>
    <w:rsid w:val="000837AD"/>
    <w:rsid w:val="000867E1"/>
    <w:rsid w:val="000922DD"/>
    <w:rsid w:val="00093B0E"/>
    <w:rsid w:val="00093C5E"/>
    <w:rsid w:val="0009617F"/>
    <w:rsid w:val="000A38DD"/>
    <w:rsid w:val="000A5928"/>
    <w:rsid w:val="000A5BF6"/>
    <w:rsid w:val="000A5FDB"/>
    <w:rsid w:val="000A6A25"/>
    <w:rsid w:val="000B13F1"/>
    <w:rsid w:val="000B1816"/>
    <w:rsid w:val="000C039F"/>
    <w:rsid w:val="000C1DFC"/>
    <w:rsid w:val="000C7B49"/>
    <w:rsid w:val="000D327F"/>
    <w:rsid w:val="000D4E3A"/>
    <w:rsid w:val="000D6DD4"/>
    <w:rsid w:val="000E0C54"/>
    <w:rsid w:val="000E3BC0"/>
    <w:rsid w:val="000E6045"/>
    <w:rsid w:val="000E68B6"/>
    <w:rsid w:val="000F0778"/>
    <w:rsid w:val="000F5CFC"/>
    <w:rsid w:val="000F6775"/>
    <w:rsid w:val="000F7E98"/>
    <w:rsid w:val="00100264"/>
    <w:rsid w:val="00101196"/>
    <w:rsid w:val="00101DEE"/>
    <w:rsid w:val="001077BB"/>
    <w:rsid w:val="00112A86"/>
    <w:rsid w:val="00113121"/>
    <w:rsid w:val="001145CD"/>
    <w:rsid w:val="0011794B"/>
    <w:rsid w:val="00117A6D"/>
    <w:rsid w:val="0012074C"/>
    <w:rsid w:val="00123E63"/>
    <w:rsid w:val="00135978"/>
    <w:rsid w:val="0014013C"/>
    <w:rsid w:val="00140A27"/>
    <w:rsid w:val="00142F97"/>
    <w:rsid w:val="00143699"/>
    <w:rsid w:val="00152532"/>
    <w:rsid w:val="001528DE"/>
    <w:rsid w:val="00152A64"/>
    <w:rsid w:val="0015340E"/>
    <w:rsid w:val="001542E9"/>
    <w:rsid w:val="00162C51"/>
    <w:rsid w:val="00163A4A"/>
    <w:rsid w:val="00164464"/>
    <w:rsid w:val="00170918"/>
    <w:rsid w:val="00173697"/>
    <w:rsid w:val="00174AA7"/>
    <w:rsid w:val="0017712A"/>
    <w:rsid w:val="00177630"/>
    <w:rsid w:val="00185D98"/>
    <w:rsid w:val="00190AE7"/>
    <w:rsid w:val="0019147B"/>
    <w:rsid w:val="00193D7A"/>
    <w:rsid w:val="00196258"/>
    <w:rsid w:val="00197C39"/>
    <w:rsid w:val="001A32BE"/>
    <w:rsid w:val="001A43B6"/>
    <w:rsid w:val="001A62B4"/>
    <w:rsid w:val="001A6CBA"/>
    <w:rsid w:val="001A796B"/>
    <w:rsid w:val="001B209C"/>
    <w:rsid w:val="001B3259"/>
    <w:rsid w:val="001B46EB"/>
    <w:rsid w:val="001B7F9C"/>
    <w:rsid w:val="001D0AA6"/>
    <w:rsid w:val="001D2FC1"/>
    <w:rsid w:val="001D324B"/>
    <w:rsid w:val="001D6BF5"/>
    <w:rsid w:val="001D78C8"/>
    <w:rsid w:val="001E18F6"/>
    <w:rsid w:val="001F204C"/>
    <w:rsid w:val="001F5920"/>
    <w:rsid w:val="002044F5"/>
    <w:rsid w:val="00206233"/>
    <w:rsid w:val="002066BE"/>
    <w:rsid w:val="00206D19"/>
    <w:rsid w:val="00214504"/>
    <w:rsid w:val="00217788"/>
    <w:rsid w:val="00220176"/>
    <w:rsid w:val="00221C9A"/>
    <w:rsid w:val="0022672B"/>
    <w:rsid w:val="0023442C"/>
    <w:rsid w:val="00245668"/>
    <w:rsid w:val="0024616A"/>
    <w:rsid w:val="00251FDF"/>
    <w:rsid w:val="0025219E"/>
    <w:rsid w:val="00253761"/>
    <w:rsid w:val="0026024A"/>
    <w:rsid w:val="00264FE7"/>
    <w:rsid w:val="002801FF"/>
    <w:rsid w:val="00280DDA"/>
    <w:rsid w:val="00281AA5"/>
    <w:rsid w:val="0028789A"/>
    <w:rsid w:val="002919FB"/>
    <w:rsid w:val="00291AAF"/>
    <w:rsid w:val="002A3B98"/>
    <w:rsid w:val="002B623A"/>
    <w:rsid w:val="002D01EC"/>
    <w:rsid w:val="002D4B05"/>
    <w:rsid w:val="002D6BB1"/>
    <w:rsid w:val="002E0710"/>
    <w:rsid w:val="002E4AB7"/>
    <w:rsid w:val="002E4AF4"/>
    <w:rsid w:val="002F1889"/>
    <w:rsid w:val="002F1B86"/>
    <w:rsid w:val="002F414B"/>
    <w:rsid w:val="002F4FB6"/>
    <w:rsid w:val="002F6F12"/>
    <w:rsid w:val="00300D29"/>
    <w:rsid w:val="00303145"/>
    <w:rsid w:val="003071B7"/>
    <w:rsid w:val="003076FC"/>
    <w:rsid w:val="00320590"/>
    <w:rsid w:val="0032136A"/>
    <w:rsid w:val="0033111C"/>
    <w:rsid w:val="00333BA8"/>
    <w:rsid w:val="00334CCB"/>
    <w:rsid w:val="0033754B"/>
    <w:rsid w:val="003402CE"/>
    <w:rsid w:val="00341997"/>
    <w:rsid w:val="0034394B"/>
    <w:rsid w:val="0034548E"/>
    <w:rsid w:val="00346213"/>
    <w:rsid w:val="00346821"/>
    <w:rsid w:val="00346AAB"/>
    <w:rsid w:val="00346EA8"/>
    <w:rsid w:val="00350046"/>
    <w:rsid w:val="003558B2"/>
    <w:rsid w:val="00356C3D"/>
    <w:rsid w:val="00365257"/>
    <w:rsid w:val="00366465"/>
    <w:rsid w:val="0036652C"/>
    <w:rsid w:val="003665A2"/>
    <w:rsid w:val="00367179"/>
    <w:rsid w:val="00372FA1"/>
    <w:rsid w:val="00377ED5"/>
    <w:rsid w:val="00397873"/>
    <w:rsid w:val="003A0431"/>
    <w:rsid w:val="003A3C47"/>
    <w:rsid w:val="003A68C8"/>
    <w:rsid w:val="003A6BAF"/>
    <w:rsid w:val="003B08A2"/>
    <w:rsid w:val="003B21A5"/>
    <w:rsid w:val="003B3043"/>
    <w:rsid w:val="003B312B"/>
    <w:rsid w:val="003B3E83"/>
    <w:rsid w:val="003B6E2F"/>
    <w:rsid w:val="003C3BDD"/>
    <w:rsid w:val="003C4997"/>
    <w:rsid w:val="003C49EF"/>
    <w:rsid w:val="003D0589"/>
    <w:rsid w:val="003D1726"/>
    <w:rsid w:val="003D34C1"/>
    <w:rsid w:val="003E19EB"/>
    <w:rsid w:val="003E3432"/>
    <w:rsid w:val="003F6900"/>
    <w:rsid w:val="003F7C26"/>
    <w:rsid w:val="004115C7"/>
    <w:rsid w:val="00411808"/>
    <w:rsid w:val="00415A10"/>
    <w:rsid w:val="00415FC5"/>
    <w:rsid w:val="00425C8B"/>
    <w:rsid w:val="00427641"/>
    <w:rsid w:val="00432107"/>
    <w:rsid w:val="00440883"/>
    <w:rsid w:val="00441FDC"/>
    <w:rsid w:val="004430B4"/>
    <w:rsid w:val="00445A2B"/>
    <w:rsid w:val="00445AD6"/>
    <w:rsid w:val="004507F5"/>
    <w:rsid w:val="004546B8"/>
    <w:rsid w:val="00454772"/>
    <w:rsid w:val="00457435"/>
    <w:rsid w:val="00461B92"/>
    <w:rsid w:val="0047016B"/>
    <w:rsid w:val="00472987"/>
    <w:rsid w:val="00475B86"/>
    <w:rsid w:val="00477728"/>
    <w:rsid w:val="00481A4A"/>
    <w:rsid w:val="004833D0"/>
    <w:rsid w:val="00483A6A"/>
    <w:rsid w:val="00485F5B"/>
    <w:rsid w:val="00486D5F"/>
    <w:rsid w:val="00486EE7"/>
    <w:rsid w:val="00487358"/>
    <w:rsid w:val="00487414"/>
    <w:rsid w:val="004903C4"/>
    <w:rsid w:val="00490D30"/>
    <w:rsid w:val="00490DC4"/>
    <w:rsid w:val="00496CE2"/>
    <w:rsid w:val="00496E28"/>
    <w:rsid w:val="004A0A9B"/>
    <w:rsid w:val="004A5E29"/>
    <w:rsid w:val="004B0E1F"/>
    <w:rsid w:val="004C1C1C"/>
    <w:rsid w:val="004C2F28"/>
    <w:rsid w:val="004C33D5"/>
    <w:rsid w:val="004C4DE0"/>
    <w:rsid w:val="004C76A8"/>
    <w:rsid w:val="004C7CE9"/>
    <w:rsid w:val="004D2C12"/>
    <w:rsid w:val="004D4E43"/>
    <w:rsid w:val="004D6BED"/>
    <w:rsid w:val="004E270F"/>
    <w:rsid w:val="004E2FEF"/>
    <w:rsid w:val="004F12EC"/>
    <w:rsid w:val="004F5CAE"/>
    <w:rsid w:val="004F6A0A"/>
    <w:rsid w:val="005052F2"/>
    <w:rsid w:val="00505CEB"/>
    <w:rsid w:val="005068D3"/>
    <w:rsid w:val="005075B8"/>
    <w:rsid w:val="00515F58"/>
    <w:rsid w:val="005221FD"/>
    <w:rsid w:val="00522A7E"/>
    <w:rsid w:val="00527541"/>
    <w:rsid w:val="00530644"/>
    <w:rsid w:val="00530692"/>
    <w:rsid w:val="00537800"/>
    <w:rsid w:val="0054096B"/>
    <w:rsid w:val="00541942"/>
    <w:rsid w:val="005423AF"/>
    <w:rsid w:val="00546B14"/>
    <w:rsid w:val="00550446"/>
    <w:rsid w:val="005542A1"/>
    <w:rsid w:val="0056082F"/>
    <w:rsid w:val="00561FFF"/>
    <w:rsid w:val="0056633D"/>
    <w:rsid w:val="00573E39"/>
    <w:rsid w:val="0057491D"/>
    <w:rsid w:val="0058086F"/>
    <w:rsid w:val="00583A42"/>
    <w:rsid w:val="00587776"/>
    <w:rsid w:val="00593779"/>
    <w:rsid w:val="00597A62"/>
    <w:rsid w:val="005A2A31"/>
    <w:rsid w:val="005A31FE"/>
    <w:rsid w:val="005B316A"/>
    <w:rsid w:val="005B3F15"/>
    <w:rsid w:val="005B4805"/>
    <w:rsid w:val="005B63A1"/>
    <w:rsid w:val="005C21CF"/>
    <w:rsid w:val="005C4C01"/>
    <w:rsid w:val="005C4CC0"/>
    <w:rsid w:val="005C4E6E"/>
    <w:rsid w:val="005D28A3"/>
    <w:rsid w:val="005D4BA7"/>
    <w:rsid w:val="005D739D"/>
    <w:rsid w:val="00601A9B"/>
    <w:rsid w:val="00602AF4"/>
    <w:rsid w:val="0060458C"/>
    <w:rsid w:val="00604FF2"/>
    <w:rsid w:val="00606DF6"/>
    <w:rsid w:val="0061206B"/>
    <w:rsid w:val="0062190D"/>
    <w:rsid w:val="00621FE3"/>
    <w:rsid w:val="00624BF7"/>
    <w:rsid w:val="00633429"/>
    <w:rsid w:val="0063574C"/>
    <w:rsid w:val="006370D0"/>
    <w:rsid w:val="00645297"/>
    <w:rsid w:val="00646ECA"/>
    <w:rsid w:val="006479A9"/>
    <w:rsid w:val="006506AF"/>
    <w:rsid w:val="00650BC4"/>
    <w:rsid w:val="0065153A"/>
    <w:rsid w:val="006537FB"/>
    <w:rsid w:val="006564A6"/>
    <w:rsid w:val="00657CD0"/>
    <w:rsid w:val="00660688"/>
    <w:rsid w:val="00661B79"/>
    <w:rsid w:val="00661E06"/>
    <w:rsid w:val="006629B7"/>
    <w:rsid w:val="0066377A"/>
    <w:rsid w:val="00663D8E"/>
    <w:rsid w:val="00673A7E"/>
    <w:rsid w:val="006770FF"/>
    <w:rsid w:val="006907D2"/>
    <w:rsid w:val="006908D0"/>
    <w:rsid w:val="0069519B"/>
    <w:rsid w:val="0069678B"/>
    <w:rsid w:val="006A3641"/>
    <w:rsid w:val="006B3CEA"/>
    <w:rsid w:val="006B5A6A"/>
    <w:rsid w:val="006B5BF1"/>
    <w:rsid w:val="006C5CCB"/>
    <w:rsid w:val="006E1038"/>
    <w:rsid w:val="006E25FC"/>
    <w:rsid w:val="006E3D1C"/>
    <w:rsid w:val="006E51D1"/>
    <w:rsid w:val="006F2814"/>
    <w:rsid w:val="006F2A0D"/>
    <w:rsid w:val="006F43F6"/>
    <w:rsid w:val="007026EE"/>
    <w:rsid w:val="0070397A"/>
    <w:rsid w:val="00705614"/>
    <w:rsid w:val="00706603"/>
    <w:rsid w:val="0071376F"/>
    <w:rsid w:val="00713973"/>
    <w:rsid w:val="007168EC"/>
    <w:rsid w:val="007173BE"/>
    <w:rsid w:val="00721B30"/>
    <w:rsid w:val="007235F2"/>
    <w:rsid w:val="0072569A"/>
    <w:rsid w:val="0072793B"/>
    <w:rsid w:val="007323E8"/>
    <w:rsid w:val="00735E3E"/>
    <w:rsid w:val="00737415"/>
    <w:rsid w:val="007424CB"/>
    <w:rsid w:val="0075020F"/>
    <w:rsid w:val="00752D8C"/>
    <w:rsid w:val="007558F8"/>
    <w:rsid w:val="007627F9"/>
    <w:rsid w:val="00762E38"/>
    <w:rsid w:val="00764F3C"/>
    <w:rsid w:val="00772FDD"/>
    <w:rsid w:val="007730A5"/>
    <w:rsid w:val="00775810"/>
    <w:rsid w:val="00780773"/>
    <w:rsid w:val="00781D6A"/>
    <w:rsid w:val="0078228B"/>
    <w:rsid w:val="00784369"/>
    <w:rsid w:val="00784BE4"/>
    <w:rsid w:val="00784E26"/>
    <w:rsid w:val="00796299"/>
    <w:rsid w:val="00796F48"/>
    <w:rsid w:val="007A0D06"/>
    <w:rsid w:val="007A5C92"/>
    <w:rsid w:val="007A7CA7"/>
    <w:rsid w:val="007C071F"/>
    <w:rsid w:val="007C4334"/>
    <w:rsid w:val="007C44FE"/>
    <w:rsid w:val="007C503E"/>
    <w:rsid w:val="007C673A"/>
    <w:rsid w:val="007D246B"/>
    <w:rsid w:val="007D4E6E"/>
    <w:rsid w:val="007D7EE4"/>
    <w:rsid w:val="007E08AF"/>
    <w:rsid w:val="007E5ACE"/>
    <w:rsid w:val="007F0977"/>
    <w:rsid w:val="007F36A8"/>
    <w:rsid w:val="007F6D69"/>
    <w:rsid w:val="00805178"/>
    <w:rsid w:val="00815A3E"/>
    <w:rsid w:val="00815B41"/>
    <w:rsid w:val="00816A26"/>
    <w:rsid w:val="008170F6"/>
    <w:rsid w:val="008248CC"/>
    <w:rsid w:val="00826C0F"/>
    <w:rsid w:val="00827327"/>
    <w:rsid w:val="00830B70"/>
    <w:rsid w:val="00831424"/>
    <w:rsid w:val="00831DEA"/>
    <w:rsid w:val="00835A13"/>
    <w:rsid w:val="00837065"/>
    <w:rsid w:val="00844DD8"/>
    <w:rsid w:val="00850D45"/>
    <w:rsid w:val="00854E48"/>
    <w:rsid w:val="00864DB5"/>
    <w:rsid w:val="008676FA"/>
    <w:rsid w:val="008733B2"/>
    <w:rsid w:val="008754D3"/>
    <w:rsid w:val="00875DC9"/>
    <w:rsid w:val="00883D8C"/>
    <w:rsid w:val="00890E65"/>
    <w:rsid w:val="00891CF8"/>
    <w:rsid w:val="0089446F"/>
    <w:rsid w:val="0089702B"/>
    <w:rsid w:val="008A0974"/>
    <w:rsid w:val="008A22E2"/>
    <w:rsid w:val="008A33B7"/>
    <w:rsid w:val="008B2AFF"/>
    <w:rsid w:val="008B3478"/>
    <w:rsid w:val="008B4BCC"/>
    <w:rsid w:val="008B774E"/>
    <w:rsid w:val="008C15C4"/>
    <w:rsid w:val="008C358C"/>
    <w:rsid w:val="008C479F"/>
    <w:rsid w:val="008C63E8"/>
    <w:rsid w:val="008C6B1A"/>
    <w:rsid w:val="008D0644"/>
    <w:rsid w:val="008D1BE1"/>
    <w:rsid w:val="008D325F"/>
    <w:rsid w:val="008E28BD"/>
    <w:rsid w:val="008F0D59"/>
    <w:rsid w:val="008F58C8"/>
    <w:rsid w:val="0090005E"/>
    <w:rsid w:val="00915BEF"/>
    <w:rsid w:val="00926E12"/>
    <w:rsid w:val="009306D9"/>
    <w:rsid w:val="009309A4"/>
    <w:rsid w:val="00943151"/>
    <w:rsid w:val="00943D6D"/>
    <w:rsid w:val="009571E1"/>
    <w:rsid w:val="0096317A"/>
    <w:rsid w:val="00966240"/>
    <w:rsid w:val="00967759"/>
    <w:rsid w:val="00970BAC"/>
    <w:rsid w:val="009721FD"/>
    <w:rsid w:val="00973733"/>
    <w:rsid w:val="00973DA8"/>
    <w:rsid w:val="00982D2A"/>
    <w:rsid w:val="00985046"/>
    <w:rsid w:val="00985215"/>
    <w:rsid w:val="00991ED0"/>
    <w:rsid w:val="00995E87"/>
    <w:rsid w:val="00996C01"/>
    <w:rsid w:val="009A00AB"/>
    <w:rsid w:val="009A0788"/>
    <w:rsid w:val="009A1B4A"/>
    <w:rsid w:val="009A7DE6"/>
    <w:rsid w:val="009B079C"/>
    <w:rsid w:val="009C4AC9"/>
    <w:rsid w:val="009D19B4"/>
    <w:rsid w:val="009D2C67"/>
    <w:rsid w:val="009D43BF"/>
    <w:rsid w:val="009E0602"/>
    <w:rsid w:val="009E4A86"/>
    <w:rsid w:val="009E651C"/>
    <w:rsid w:val="009F1194"/>
    <w:rsid w:val="009F1E98"/>
    <w:rsid w:val="009F2B7D"/>
    <w:rsid w:val="009F2DC4"/>
    <w:rsid w:val="009F34B6"/>
    <w:rsid w:val="00A02349"/>
    <w:rsid w:val="00A1010A"/>
    <w:rsid w:val="00A103AE"/>
    <w:rsid w:val="00A11A4A"/>
    <w:rsid w:val="00A27FDD"/>
    <w:rsid w:val="00A31855"/>
    <w:rsid w:val="00A31AE7"/>
    <w:rsid w:val="00A4143E"/>
    <w:rsid w:val="00A47F4E"/>
    <w:rsid w:val="00A5284A"/>
    <w:rsid w:val="00A52E5F"/>
    <w:rsid w:val="00A534BD"/>
    <w:rsid w:val="00A5378A"/>
    <w:rsid w:val="00A5378E"/>
    <w:rsid w:val="00A620B8"/>
    <w:rsid w:val="00A63C15"/>
    <w:rsid w:val="00A663DB"/>
    <w:rsid w:val="00A66592"/>
    <w:rsid w:val="00A67A7C"/>
    <w:rsid w:val="00A87294"/>
    <w:rsid w:val="00A909D3"/>
    <w:rsid w:val="00A91A1D"/>
    <w:rsid w:val="00A925A3"/>
    <w:rsid w:val="00A93169"/>
    <w:rsid w:val="00A96A2D"/>
    <w:rsid w:val="00AA3176"/>
    <w:rsid w:val="00AB1B83"/>
    <w:rsid w:val="00AB4225"/>
    <w:rsid w:val="00AB5270"/>
    <w:rsid w:val="00AB6B0B"/>
    <w:rsid w:val="00AB7A66"/>
    <w:rsid w:val="00AC2D87"/>
    <w:rsid w:val="00AC4E9E"/>
    <w:rsid w:val="00AC6455"/>
    <w:rsid w:val="00AC6A54"/>
    <w:rsid w:val="00AD6652"/>
    <w:rsid w:val="00AE1EBE"/>
    <w:rsid w:val="00AE1FE7"/>
    <w:rsid w:val="00AE7328"/>
    <w:rsid w:val="00AF0963"/>
    <w:rsid w:val="00AF0995"/>
    <w:rsid w:val="00AF2551"/>
    <w:rsid w:val="00AF3376"/>
    <w:rsid w:val="00AF3403"/>
    <w:rsid w:val="00AF5A42"/>
    <w:rsid w:val="00AF7800"/>
    <w:rsid w:val="00B04173"/>
    <w:rsid w:val="00B14B6F"/>
    <w:rsid w:val="00B22CF0"/>
    <w:rsid w:val="00B25A6E"/>
    <w:rsid w:val="00B25FBB"/>
    <w:rsid w:val="00B33659"/>
    <w:rsid w:val="00B35AA9"/>
    <w:rsid w:val="00B43821"/>
    <w:rsid w:val="00B43EC2"/>
    <w:rsid w:val="00B454B0"/>
    <w:rsid w:val="00B50BAC"/>
    <w:rsid w:val="00B51A8C"/>
    <w:rsid w:val="00B53C0A"/>
    <w:rsid w:val="00B54208"/>
    <w:rsid w:val="00B6378E"/>
    <w:rsid w:val="00B63C1B"/>
    <w:rsid w:val="00B65B4A"/>
    <w:rsid w:val="00B74D9D"/>
    <w:rsid w:val="00B766CE"/>
    <w:rsid w:val="00B7705F"/>
    <w:rsid w:val="00B864F4"/>
    <w:rsid w:val="00B86CD3"/>
    <w:rsid w:val="00B90DFA"/>
    <w:rsid w:val="00B926C1"/>
    <w:rsid w:val="00BA37DB"/>
    <w:rsid w:val="00BA78E3"/>
    <w:rsid w:val="00BB3BB4"/>
    <w:rsid w:val="00BB6FDE"/>
    <w:rsid w:val="00BC3559"/>
    <w:rsid w:val="00BD00FF"/>
    <w:rsid w:val="00BD011A"/>
    <w:rsid w:val="00BD3B45"/>
    <w:rsid w:val="00BD43FE"/>
    <w:rsid w:val="00BE33A9"/>
    <w:rsid w:val="00BE7CA3"/>
    <w:rsid w:val="00BF0236"/>
    <w:rsid w:val="00BF165A"/>
    <w:rsid w:val="00BF1A8F"/>
    <w:rsid w:val="00BF5345"/>
    <w:rsid w:val="00BF7774"/>
    <w:rsid w:val="00C1360D"/>
    <w:rsid w:val="00C13DBF"/>
    <w:rsid w:val="00C1695E"/>
    <w:rsid w:val="00C17F36"/>
    <w:rsid w:val="00C359B8"/>
    <w:rsid w:val="00C4159D"/>
    <w:rsid w:val="00C42E14"/>
    <w:rsid w:val="00C430E9"/>
    <w:rsid w:val="00C44CB0"/>
    <w:rsid w:val="00C45B82"/>
    <w:rsid w:val="00C471A9"/>
    <w:rsid w:val="00C5622E"/>
    <w:rsid w:val="00C569E0"/>
    <w:rsid w:val="00C60EC1"/>
    <w:rsid w:val="00C615EE"/>
    <w:rsid w:val="00C63155"/>
    <w:rsid w:val="00C64A91"/>
    <w:rsid w:val="00C70E5C"/>
    <w:rsid w:val="00C71791"/>
    <w:rsid w:val="00C739CA"/>
    <w:rsid w:val="00C8209A"/>
    <w:rsid w:val="00C863AD"/>
    <w:rsid w:val="00C90C59"/>
    <w:rsid w:val="00C959BD"/>
    <w:rsid w:val="00C97269"/>
    <w:rsid w:val="00CB295D"/>
    <w:rsid w:val="00CB369E"/>
    <w:rsid w:val="00CB7F31"/>
    <w:rsid w:val="00CC03CF"/>
    <w:rsid w:val="00CC26E3"/>
    <w:rsid w:val="00CC4527"/>
    <w:rsid w:val="00CC46F7"/>
    <w:rsid w:val="00CC4DBA"/>
    <w:rsid w:val="00CC7EDF"/>
    <w:rsid w:val="00CC7F43"/>
    <w:rsid w:val="00CD27EC"/>
    <w:rsid w:val="00CD6DE4"/>
    <w:rsid w:val="00CE3D2C"/>
    <w:rsid w:val="00CE63B0"/>
    <w:rsid w:val="00CF775A"/>
    <w:rsid w:val="00D002FB"/>
    <w:rsid w:val="00D06DD6"/>
    <w:rsid w:val="00D25506"/>
    <w:rsid w:val="00D3144F"/>
    <w:rsid w:val="00D32362"/>
    <w:rsid w:val="00D33B7C"/>
    <w:rsid w:val="00D35419"/>
    <w:rsid w:val="00D35631"/>
    <w:rsid w:val="00D37D2D"/>
    <w:rsid w:val="00D4209D"/>
    <w:rsid w:val="00D456C9"/>
    <w:rsid w:val="00D46409"/>
    <w:rsid w:val="00D47BEC"/>
    <w:rsid w:val="00D5396F"/>
    <w:rsid w:val="00D56F7A"/>
    <w:rsid w:val="00D64E52"/>
    <w:rsid w:val="00D7025E"/>
    <w:rsid w:val="00D7101A"/>
    <w:rsid w:val="00D7691F"/>
    <w:rsid w:val="00D81565"/>
    <w:rsid w:val="00D93A17"/>
    <w:rsid w:val="00DA0B9A"/>
    <w:rsid w:val="00DA4C07"/>
    <w:rsid w:val="00DB5E2B"/>
    <w:rsid w:val="00DD3B93"/>
    <w:rsid w:val="00DD5822"/>
    <w:rsid w:val="00DD7B7C"/>
    <w:rsid w:val="00DE2521"/>
    <w:rsid w:val="00DE283F"/>
    <w:rsid w:val="00DE2B75"/>
    <w:rsid w:val="00DE2FEC"/>
    <w:rsid w:val="00DE56F1"/>
    <w:rsid w:val="00DF23F1"/>
    <w:rsid w:val="00DF5F95"/>
    <w:rsid w:val="00DF7555"/>
    <w:rsid w:val="00E00E10"/>
    <w:rsid w:val="00E0226D"/>
    <w:rsid w:val="00E02C4E"/>
    <w:rsid w:val="00E130F4"/>
    <w:rsid w:val="00E16312"/>
    <w:rsid w:val="00E22923"/>
    <w:rsid w:val="00E247FE"/>
    <w:rsid w:val="00E269A2"/>
    <w:rsid w:val="00E271E6"/>
    <w:rsid w:val="00E32E54"/>
    <w:rsid w:val="00E3496A"/>
    <w:rsid w:val="00E413FD"/>
    <w:rsid w:val="00E44AAF"/>
    <w:rsid w:val="00E46ADA"/>
    <w:rsid w:val="00E506A7"/>
    <w:rsid w:val="00E565F7"/>
    <w:rsid w:val="00E5761D"/>
    <w:rsid w:val="00E57B74"/>
    <w:rsid w:val="00E61D41"/>
    <w:rsid w:val="00E707C7"/>
    <w:rsid w:val="00E73484"/>
    <w:rsid w:val="00E873B7"/>
    <w:rsid w:val="00E90E35"/>
    <w:rsid w:val="00E91BB1"/>
    <w:rsid w:val="00E923F6"/>
    <w:rsid w:val="00E94578"/>
    <w:rsid w:val="00EB15C9"/>
    <w:rsid w:val="00EC5292"/>
    <w:rsid w:val="00EC6448"/>
    <w:rsid w:val="00ED0DB8"/>
    <w:rsid w:val="00ED3B02"/>
    <w:rsid w:val="00ED5E05"/>
    <w:rsid w:val="00ED7582"/>
    <w:rsid w:val="00EE39D0"/>
    <w:rsid w:val="00EE3C8F"/>
    <w:rsid w:val="00EE42AC"/>
    <w:rsid w:val="00EF0310"/>
    <w:rsid w:val="00EF16B8"/>
    <w:rsid w:val="00EF2545"/>
    <w:rsid w:val="00F01F83"/>
    <w:rsid w:val="00F06A04"/>
    <w:rsid w:val="00F06DC9"/>
    <w:rsid w:val="00F1318D"/>
    <w:rsid w:val="00F15008"/>
    <w:rsid w:val="00F20A13"/>
    <w:rsid w:val="00F234B0"/>
    <w:rsid w:val="00F2496E"/>
    <w:rsid w:val="00F24B32"/>
    <w:rsid w:val="00F3003E"/>
    <w:rsid w:val="00F3207D"/>
    <w:rsid w:val="00F36394"/>
    <w:rsid w:val="00F45E37"/>
    <w:rsid w:val="00F4656B"/>
    <w:rsid w:val="00F47E97"/>
    <w:rsid w:val="00F50D06"/>
    <w:rsid w:val="00F51B52"/>
    <w:rsid w:val="00F62FE5"/>
    <w:rsid w:val="00F6401D"/>
    <w:rsid w:val="00F71370"/>
    <w:rsid w:val="00F839A4"/>
    <w:rsid w:val="00F85D45"/>
    <w:rsid w:val="00F86823"/>
    <w:rsid w:val="00F86B8C"/>
    <w:rsid w:val="00F86C54"/>
    <w:rsid w:val="00F874CD"/>
    <w:rsid w:val="00F97DB5"/>
    <w:rsid w:val="00FA22D6"/>
    <w:rsid w:val="00FA6093"/>
    <w:rsid w:val="00FA6139"/>
    <w:rsid w:val="00FB2D28"/>
    <w:rsid w:val="00FB5EEC"/>
    <w:rsid w:val="00FC2CB0"/>
    <w:rsid w:val="00FC579B"/>
    <w:rsid w:val="00FD0552"/>
    <w:rsid w:val="00FD3BEF"/>
    <w:rsid w:val="00FD51D2"/>
    <w:rsid w:val="00FD5C30"/>
    <w:rsid w:val="00FD79B1"/>
    <w:rsid w:val="00FE4FAC"/>
    <w:rsid w:val="00FE5154"/>
    <w:rsid w:val="00FE7AEE"/>
    <w:rsid w:val="00FF00E0"/>
    <w:rsid w:val="00FF1EE1"/>
    <w:rsid w:val="00FF30A6"/>
    <w:rsid w:val="00FF7F27"/>
    <w:rsid w:val="03C26FC7"/>
    <w:rsid w:val="040ECE25"/>
    <w:rsid w:val="058AD055"/>
    <w:rsid w:val="059F6D53"/>
    <w:rsid w:val="0609EC0C"/>
    <w:rsid w:val="067FB503"/>
    <w:rsid w:val="06B63065"/>
    <w:rsid w:val="0701EC1B"/>
    <w:rsid w:val="07BC4E4D"/>
    <w:rsid w:val="082805BB"/>
    <w:rsid w:val="09312B24"/>
    <w:rsid w:val="0A7571FD"/>
    <w:rsid w:val="0AFC927A"/>
    <w:rsid w:val="0B076454"/>
    <w:rsid w:val="0BAE7DBA"/>
    <w:rsid w:val="0E77F5A8"/>
    <w:rsid w:val="0EB2A5B6"/>
    <w:rsid w:val="0EBE166F"/>
    <w:rsid w:val="1006C6AD"/>
    <w:rsid w:val="10094B13"/>
    <w:rsid w:val="106651D5"/>
    <w:rsid w:val="10774826"/>
    <w:rsid w:val="10BC73AA"/>
    <w:rsid w:val="10D329CC"/>
    <w:rsid w:val="10E522C4"/>
    <w:rsid w:val="11193981"/>
    <w:rsid w:val="1282E49E"/>
    <w:rsid w:val="12D32ADE"/>
    <w:rsid w:val="13311C28"/>
    <w:rsid w:val="138C33CA"/>
    <w:rsid w:val="14ACD0F1"/>
    <w:rsid w:val="14C10A95"/>
    <w:rsid w:val="151CC641"/>
    <w:rsid w:val="1680FF65"/>
    <w:rsid w:val="16D48F49"/>
    <w:rsid w:val="175B98B7"/>
    <w:rsid w:val="17FC5FA7"/>
    <w:rsid w:val="1821AE7B"/>
    <w:rsid w:val="189003A0"/>
    <w:rsid w:val="18B30EFB"/>
    <w:rsid w:val="18DBC133"/>
    <w:rsid w:val="1A5E74AC"/>
    <w:rsid w:val="1B381377"/>
    <w:rsid w:val="1E3CA423"/>
    <w:rsid w:val="1E451B53"/>
    <w:rsid w:val="1E9632F1"/>
    <w:rsid w:val="1F7CEBA5"/>
    <w:rsid w:val="20922546"/>
    <w:rsid w:val="21427260"/>
    <w:rsid w:val="2172CD58"/>
    <w:rsid w:val="222B8697"/>
    <w:rsid w:val="2276B571"/>
    <w:rsid w:val="22877409"/>
    <w:rsid w:val="23BEB6AA"/>
    <w:rsid w:val="240EB344"/>
    <w:rsid w:val="2566053A"/>
    <w:rsid w:val="26137269"/>
    <w:rsid w:val="261AFAF5"/>
    <w:rsid w:val="27ACD41B"/>
    <w:rsid w:val="27CB94AD"/>
    <w:rsid w:val="27F8E48A"/>
    <w:rsid w:val="288A2022"/>
    <w:rsid w:val="28B78AB6"/>
    <w:rsid w:val="28C1B832"/>
    <w:rsid w:val="2A96D767"/>
    <w:rsid w:val="2AA57365"/>
    <w:rsid w:val="2AA5C770"/>
    <w:rsid w:val="2AF77846"/>
    <w:rsid w:val="2B1C779B"/>
    <w:rsid w:val="2D6A1FC5"/>
    <w:rsid w:val="2E47EE47"/>
    <w:rsid w:val="3025996F"/>
    <w:rsid w:val="30A88A6F"/>
    <w:rsid w:val="30F43787"/>
    <w:rsid w:val="310B0BB2"/>
    <w:rsid w:val="312965D7"/>
    <w:rsid w:val="3131298F"/>
    <w:rsid w:val="314F5424"/>
    <w:rsid w:val="31791522"/>
    <w:rsid w:val="32FA13E6"/>
    <w:rsid w:val="33AF5673"/>
    <w:rsid w:val="33FC3685"/>
    <w:rsid w:val="345E4E62"/>
    <w:rsid w:val="35442A4A"/>
    <w:rsid w:val="36214F22"/>
    <w:rsid w:val="36294535"/>
    <w:rsid w:val="38360177"/>
    <w:rsid w:val="385FC421"/>
    <w:rsid w:val="3F4AA1B5"/>
    <w:rsid w:val="400B54E2"/>
    <w:rsid w:val="40F0663C"/>
    <w:rsid w:val="41856951"/>
    <w:rsid w:val="42AD15B9"/>
    <w:rsid w:val="43A2D257"/>
    <w:rsid w:val="450900FF"/>
    <w:rsid w:val="4605CCF2"/>
    <w:rsid w:val="47B3F593"/>
    <w:rsid w:val="47CB82F2"/>
    <w:rsid w:val="47D9F905"/>
    <w:rsid w:val="4828BFB0"/>
    <w:rsid w:val="49BB1295"/>
    <w:rsid w:val="4A0C9514"/>
    <w:rsid w:val="4AD137AE"/>
    <w:rsid w:val="4E46BF59"/>
    <w:rsid w:val="4E62F5CF"/>
    <w:rsid w:val="4ECC1144"/>
    <w:rsid w:val="4FD507D0"/>
    <w:rsid w:val="5015B53D"/>
    <w:rsid w:val="5028A60F"/>
    <w:rsid w:val="50C858B4"/>
    <w:rsid w:val="50F20B12"/>
    <w:rsid w:val="52B36518"/>
    <w:rsid w:val="55C1A416"/>
    <w:rsid w:val="5858EC12"/>
    <w:rsid w:val="587D7A86"/>
    <w:rsid w:val="58E04E2F"/>
    <w:rsid w:val="58F48AF7"/>
    <w:rsid w:val="5B0070A8"/>
    <w:rsid w:val="5B4D2967"/>
    <w:rsid w:val="5C27CDB4"/>
    <w:rsid w:val="5CD00C20"/>
    <w:rsid w:val="5D67DEF7"/>
    <w:rsid w:val="600C5CE2"/>
    <w:rsid w:val="60905942"/>
    <w:rsid w:val="616AAF50"/>
    <w:rsid w:val="62B98903"/>
    <w:rsid w:val="640E3668"/>
    <w:rsid w:val="64BF29C9"/>
    <w:rsid w:val="65385672"/>
    <w:rsid w:val="653C45B4"/>
    <w:rsid w:val="65949CF1"/>
    <w:rsid w:val="6599C2DF"/>
    <w:rsid w:val="66507EB7"/>
    <w:rsid w:val="6A7A4DA7"/>
    <w:rsid w:val="6A8A3E1B"/>
    <w:rsid w:val="6C083470"/>
    <w:rsid w:val="6CC25129"/>
    <w:rsid w:val="71DCE3B7"/>
    <w:rsid w:val="728258D3"/>
    <w:rsid w:val="73B9C5BE"/>
    <w:rsid w:val="74F89C7C"/>
    <w:rsid w:val="76997EB2"/>
    <w:rsid w:val="78F01551"/>
    <w:rsid w:val="79B59C9A"/>
    <w:rsid w:val="7A484886"/>
    <w:rsid w:val="7CEFC5F8"/>
    <w:rsid w:val="7D0D3A7F"/>
    <w:rsid w:val="7DA359B0"/>
    <w:rsid w:val="7DD671CD"/>
    <w:rsid w:val="7FF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5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1010A"/>
  </w:style>
  <w:style w:type="character" w:customStyle="1" w:styleId="eop">
    <w:name w:val="eop"/>
    <w:basedOn w:val="DefaultParagraphFont"/>
    <w:rsid w:val="00A1010A"/>
  </w:style>
  <w:style w:type="paragraph" w:styleId="ListParagraph">
    <w:name w:val="List Paragraph"/>
    <w:basedOn w:val="Normal"/>
    <w:uiPriority w:val="34"/>
    <w:qFormat/>
    <w:rsid w:val="0041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5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4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1180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7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CB"/>
  </w:style>
  <w:style w:type="paragraph" w:styleId="Footer">
    <w:name w:val="footer"/>
    <w:basedOn w:val="Normal"/>
    <w:link w:val="Foot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CB"/>
  </w:style>
  <w:style w:type="table" w:styleId="TableGrid">
    <w:name w:val="Table Grid"/>
    <w:basedOn w:val="TableNormal"/>
    <w:uiPriority w:val="39"/>
    <w:rsid w:val="00E7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7954</Characters>
  <Application>Microsoft Office Word</Application>
  <DocSecurity>0</DocSecurity>
  <Lines>329</Lines>
  <Paragraphs>155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2026-01-15T05:55:00Z</dcterms:created>
  <dcterms:modified xsi:type="dcterms:W3CDTF">2026-02-10T07:36:00Z</dcterms:modified>
</cp:coreProperties>
</file>