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74D90" w14:textId="1485A07B" w:rsidR="007A7CA7" w:rsidRPr="00F97DB5" w:rsidRDefault="17FC5FA7" w:rsidP="00EC6448">
      <w:pPr>
        <w:spacing w:before="240"/>
        <w:rPr>
          <w:b/>
          <w:bCs/>
          <w:sz w:val="32"/>
          <w:szCs w:val="32"/>
        </w:rPr>
      </w:pPr>
      <w:r w:rsidRPr="4605CCF2">
        <w:rPr>
          <w:b/>
          <w:bCs/>
          <w:sz w:val="32"/>
          <w:szCs w:val="32"/>
        </w:rPr>
        <w:t xml:space="preserve">Title: </w:t>
      </w:r>
      <w:r w:rsidR="00356C3D">
        <w:rPr>
          <w:b/>
          <w:bCs/>
          <w:sz w:val="32"/>
          <w:szCs w:val="32"/>
        </w:rPr>
        <w:t>S</w:t>
      </w:r>
      <w:r w:rsidR="222B8697" w:rsidRPr="4605CCF2">
        <w:rPr>
          <w:b/>
          <w:bCs/>
          <w:sz w:val="32"/>
          <w:szCs w:val="32"/>
        </w:rPr>
        <w:t>entence case</w:t>
      </w:r>
      <w:r w:rsidR="1821AE7B" w:rsidRPr="4605CCF2">
        <w:rPr>
          <w:b/>
          <w:bCs/>
          <w:sz w:val="32"/>
          <w:szCs w:val="32"/>
        </w:rPr>
        <w:t>, colon is not required</w:t>
      </w:r>
      <w:r w:rsidR="587D7A86" w:rsidRPr="4605CCF2">
        <w:rPr>
          <w:b/>
          <w:bCs/>
          <w:sz w:val="32"/>
          <w:szCs w:val="32"/>
        </w:rPr>
        <w:t xml:space="preserve"> (Calibri 16pt bold, left aligned)</w:t>
      </w:r>
    </w:p>
    <w:p w14:paraId="6B92535C" w14:textId="636E7C93" w:rsidR="00BD3AD9" w:rsidRDefault="00BD3AD9" w:rsidP="005D164C">
      <w:r w:rsidRPr="00BD3AD9">
        <w:t>Conceptual scholarly papers focus on theory building, conceptual development, critical synthesis or model</w:t>
      </w:r>
      <w:r w:rsidR="00DE430C">
        <w:t>-</w:t>
      </w:r>
      <w:r w:rsidRPr="00BD3AD9">
        <w:t>building to advance understanding of teaching, learning and curriculum</w:t>
      </w:r>
      <w:r w:rsidR="00DE430C">
        <w:t>-</w:t>
      </w:r>
      <w:r w:rsidRPr="00BD3AD9">
        <w:t>embedded employability</w:t>
      </w:r>
      <w:r>
        <w:t>/career development learning (CDL)</w:t>
      </w:r>
      <w:r w:rsidR="00957466">
        <w:t>.</w:t>
      </w:r>
      <w:r w:rsidR="008E28C5">
        <w:t xml:space="preserve"> </w:t>
      </w:r>
      <w:r w:rsidR="00AC4116">
        <w:t xml:space="preserve">Papers of this type must </w:t>
      </w:r>
      <w:r w:rsidR="00AC4116" w:rsidRPr="00AC4116">
        <w:t>make</w:t>
      </w:r>
      <w:r w:rsidR="00AC4116">
        <w:t xml:space="preserve"> </w:t>
      </w:r>
      <w:r w:rsidR="00AC4116" w:rsidRPr="00AC4116">
        <w:t>an original and significant conceptual contribution by introducing new insights, propositions, distinctions, frameworks or models.</w:t>
      </w:r>
    </w:p>
    <w:p w14:paraId="1E2D2F25" w14:textId="16987390" w:rsidR="001926FF" w:rsidRDefault="001926FF" w:rsidP="005D164C">
      <w:r>
        <w:t>O</w:t>
      </w:r>
      <w:r w:rsidRPr="00592045">
        <w:t xml:space="preserve">ptional background reading for authors (not required): </w:t>
      </w:r>
      <w:r w:rsidRPr="008E28C5">
        <w:t xml:space="preserve">McGregor, S. (2018). Conceptual and theoretical papers. In </w:t>
      </w:r>
      <w:r w:rsidRPr="007C587D">
        <w:rPr>
          <w:i/>
          <w:iCs/>
        </w:rPr>
        <w:t>Conceptual and Theoretical Papers</w:t>
      </w:r>
      <w:r w:rsidRPr="008E28C5">
        <w:t xml:space="preserve"> (Vol. 0, pp. 497</w:t>
      </w:r>
      <w:r>
        <w:t>–</w:t>
      </w:r>
      <w:r w:rsidRPr="008E28C5">
        <w:t>528). SAGE Publications</w:t>
      </w:r>
      <w:r>
        <w:t>.</w:t>
      </w:r>
      <w:r w:rsidRPr="008E28C5">
        <w:t xml:space="preserve"> </w:t>
      </w:r>
      <w:hyperlink r:id="rId7" w:history="1">
        <w:r w:rsidRPr="00BB0197">
          <w:rPr>
            <w:rStyle w:val="Hyperlink"/>
          </w:rPr>
          <w:t>https://doi.org/10.4135/9781071802656.n18</w:t>
        </w:r>
      </w:hyperlink>
      <w:r>
        <w:t xml:space="preserve"> </w:t>
      </w:r>
    </w:p>
    <w:p w14:paraId="7CCD14DD" w14:textId="5298A07B" w:rsidR="2566053A" w:rsidRDefault="005D164C" w:rsidP="005D164C">
      <w:r>
        <w:t>Conceptual s</w:t>
      </w:r>
      <w:r w:rsidR="33FC3685">
        <w:t xml:space="preserve">cholarly papers must not exceed </w:t>
      </w:r>
      <w:r w:rsidR="5B4D2967">
        <w:t>8</w:t>
      </w:r>
      <w:r w:rsidR="33FC3685">
        <w:t>,000 words (excluding endnotes and References)</w:t>
      </w:r>
      <w:r w:rsidR="41856951">
        <w:t>.</w:t>
      </w:r>
    </w:p>
    <w:p w14:paraId="221749C3" w14:textId="70681FB8" w:rsidR="2566053A" w:rsidRDefault="2566053A" w:rsidP="005D164C">
      <w:r>
        <w:t>Spelling in Australian English.</w:t>
      </w:r>
    </w:p>
    <w:p w14:paraId="5737D251" w14:textId="1CCFBCAC" w:rsidR="005B63A1" w:rsidRPr="002E4AB7" w:rsidRDefault="5858EC12" w:rsidP="4605CCF2">
      <w:pPr>
        <w:rPr>
          <w:b/>
          <w:bCs/>
          <w:sz w:val="28"/>
          <w:szCs w:val="28"/>
        </w:rPr>
      </w:pPr>
      <w:r w:rsidRPr="4605CCF2">
        <w:rPr>
          <w:b/>
          <w:bCs/>
          <w:sz w:val="28"/>
          <w:szCs w:val="28"/>
        </w:rPr>
        <w:t>Abstract</w:t>
      </w:r>
      <w:r w:rsidR="138C33CA" w:rsidRPr="4605CCF2">
        <w:rPr>
          <w:b/>
          <w:bCs/>
          <w:sz w:val="28"/>
          <w:szCs w:val="28"/>
        </w:rPr>
        <w:t xml:space="preserve"> (Calibri 14pt bold, left aligned)</w:t>
      </w:r>
    </w:p>
    <w:p w14:paraId="2B02DC2F" w14:textId="77777777" w:rsidR="00356C3D" w:rsidRDefault="007E08AF" w:rsidP="00356C3D">
      <w:pPr>
        <w:rPr>
          <w:rFonts w:ascii="Segoe UI" w:eastAsia="Times New Roman" w:hAnsi="Segoe UI" w:cs="Segoe UI"/>
          <w:sz w:val="21"/>
          <w:szCs w:val="21"/>
          <w:lang w:eastAsia="en-AU"/>
        </w:rPr>
      </w:pPr>
      <w:r>
        <w:t>Unstructured</w:t>
      </w:r>
      <w:r w:rsidR="006A3641">
        <w:t>,</w:t>
      </w:r>
      <w:r>
        <w:t xml:space="preserve"> up to 250 words.</w:t>
      </w:r>
      <w:r w:rsidR="003B6E2F" w:rsidRPr="003B6E2F">
        <w:rPr>
          <w:rFonts w:ascii="Segoe UI" w:eastAsia="Times New Roman" w:hAnsi="Segoe UI" w:cs="Segoe UI"/>
          <w:sz w:val="21"/>
          <w:szCs w:val="21"/>
          <w:lang w:eastAsia="en-AU"/>
        </w:rPr>
        <w:t xml:space="preserve"> </w:t>
      </w:r>
    </w:p>
    <w:p w14:paraId="228C9937" w14:textId="77777777" w:rsidR="00356C3D" w:rsidRDefault="00356C3D" w:rsidP="00356C3D">
      <w:pPr>
        <w:spacing w:after="0"/>
        <w:rPr>
          <w:lang w:eastAsia="en-AU"/>
        </w:rPr>
      </w:pPr>
      <w:r>
        <w:rPr>
          <w:lang w:eastAsia="en-AU"/>
        </w:rPr>
        <w:t>Include:</w:t>
      </w:r>
    </w:p>
    <w:p w14:paraId="5910B979" w14:textId="5C3BE4BF" w:rsidR="00356C3D" w:rsidRDefault="00356C3D" w:rsidP="00356C3D">
      <w:pPr>
        <w:pStyle w:val="ListParagraph"/>
        <w:numPr>
          <w:ilvl w:val="0"/>
          <w:numId w:val="20"/>
        </w:numPr>
        <w:rPr>
          <w:lang w:eastAsia="en-AU"/>
        </w:rPr>
      </w:pPr>
      <w:r>
        <w:rPr>
          <w:lang w:eastAsia="en-AU"/>
        </w:rPr>
        <w:t>purpose and problem</w:t>
      </w:r>
      <w:r w:rsidR="005D7F39">
        <w:rPr>
          <w:lang w:eastAsia="en-AU"/>
        </w:rPr>
        <w:t xml:space="preserve"> addressed</w:t>
      </w:r>
    </w:p>
    <w:p w14:paraId="6D922654" w14:textId="427C2004" w:rsidR="00356C3D" w:rsidRDefault="005D7F39" w:rsidP="00356C3D">
      <w:pPr>
        <w:pStyle w:val="ListParagraph"/>
        <w:numPr>
          <w:ilvl w:val="0"/>
          <w:numId w:val="20"/>
        </w:numPr>
        <w:rPr>
          <w:lang w:eastAsia="en-AU"/>
        </w:rPr>
      </w:pPr>
      <w:r>
        <w:rPr>
          <w:lang w:eastAsia="en-AU"/>
        </w:rPr>
        <w:t>conceptual or theoretical approaches used</w:t>
      </w:r>
    </w:p>
    <w:p w14:paraId="3A25F0C1" w14:textId="6C0D5324" w:rsidR="00356C3D" w:rsidRDefault="005D7F39" w:rsidP="00356C3D">
      <w:pPr>
        <w:pStyle w:val="ListParagraph"/>
        <w:numPr>
          <w:ilvl w:val="0"/>
          <w:numId w:val="20"/>
        </w:numPr>
        <w:rPr>
          <w:lang w:eastAsia="en-AU"/>
        </w:rPr>
      </w:pPr>
      <w:r>
        <w:rPr>
          <w:lang w:eastAsia="en-AU"/>
        </w:rPr>
        <w:t>principal argument or contribution</w:t>
      </w:r>
    </w:p>
    <w:p w14:paraId="710B6054" w14:textId="2D699D44" w:rsidR="00F2496E" w:rsidRDefault="00356C3D" w:rsidP="00356C3D">
      <w:pPr>
        <w:pStyle w:val="ListParagraph"/>
        <w:numPr>
          <w:ilvl w:val="0"/>
          <w:numId w:val="20"/>
        </w:numPr>
        <w:rPr>
          <w:lang w:eastAsia="en-AU"/>
        </w:rPr>
      </w:pPr>
      <w:r>
        <w:rPr>
          <w:lang w:eastAsia="en-AU"/>
        </w:rPr>
        <w:t xml:space="preserve">implications for </w:t>
      </w:r>
      <w:r w:rsidR="005D7F39">
        <w:rPr>
          <w:lang w:eastAsia="en-AU"/>
        </w:rPr>
        <w:t>SoTL and employability learning</w:t>
      </w:r>
      <w:r w:rsidR="005433DB">
        <w:rPr>
          <w:lang w:eastAsia="en-AU"/>
        </w:rPr>
        <w:t>/CDL</w:t>
      </w:r>
      <w:r>
        <w:rPr>
          <w:lang w:eastAsia="en-AU"/>
        </w:rPr>
        <w:t>.</w:t>
      </w:r>
    </w:p>
    <w:p w14:paraId="3CAB2232" w14:textId="6B704C62" w:rsidR="00253761" w:rsidRDefault="00253761" w:rsidP="00F234B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253761">
        <w:rPr>
          <w:b/>
          <w:bCs/>
        </w:rPr>
        <w:t>Keywords</w:t>
      </w:r>
      <w:r w:rsidR="00F2496E">
        <w:rPr>
          <w:b/>
          <w:bCs/>
        </w:rPr>
        <w:t xml:space="preserve">: </w:t>
      </w:r>
      <w:r w:rsidR="00F2496E">
        <w:t>up to eight</w:t>
      </w:r>
      <w:r w:rsidR="006A3641">
        <w:t>, separated by comma</w:t>
      </w:r>
      <w:r w:rsidR="00356C3D">
        <w:t>s</w:t>
      </w:r>
      <w:r w:rsidR="006A3641">
        <w:t>.</w:t>
      </w:r>
    </w:p>
    <w:p w14:paraId="0B97E4E1" w14:textId="77777777" w:rsidR="00253761" w:rsidRDefault="00253761" w:rsidP="00F234B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6B638A48" w14:textId="6B91C638" w:rsidR="00486D5F" w:rsidRDefault="00486D5F" w:rsidP="007A7CA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Introduction</w:t>
      </w:r>
    </w:p>
    <w:p w14:paraId="488F6E19" w14:textId="199DED1D" w:rsidR="00C430E9" w:rsidRDefault="21427260" w:rsidP="005D164C">
      <w:r>
        <w:t>Paragraph text</w:t>
      </w:r>
    </w:p>
    <w:p w14:paraId="5583C66C" w14:textId="56B59027" w:rsidR="00C430E9" w:rsidRDefault="00C430E9" w:rsidP="005D164C">
      <w:r>
        <w:t>Font</w:t>
      </w:r>
      <w:r w:rsidR="00B04173">
        <w:t>: Calibri 11 pt.</w:t>
      </w:r>
    </w:p>
    <w:p w14:paraId="4CC947BE" w14:textId="6EB27F14" w:rsidR="00F1318D" w:rsidRDefault="00B04173" w:rsidP="005D164C">
      <w:r>
        <w:t>Single-spaced, no paragraph indent, one blank line between paragraphs.</w:t>
      </w:r>
    </w:p>
    <w:p w14:paraId="29B2CD69" w14:textId="18E22676" w:rsidR="00F1318D" w:rsidRDefault="36214F22" w:rsidP="005D164C">
      <w:r>
        <w:t>Include:</w:t>
      </w:r>
    </w:p>
    <w:p w14:paraId="642EF050" w14:textId="4B696DA1" w:rsidR="00F1318D" w:rsidRDefault="64BF29C9" w:rsidP="4605CCF2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</w:pPr>
      <w:r>
        <w:t>rationale</w:t>
      </w:r>
      <w:r w:rsidR="005D7F39">
        <w:t xml:space="preserve"> and significance of the conceptual problem</w:t>
      </w:r>
    </w:p>
    <w:p w14:paraId="7FAE8B33" w14:textId="6F9D5169" w:rsidR="00CE3152" w:rsidRDefault="00CE3152" w:rsidP="4605CCF2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</w:pPr>
      <w:r w:rsidRPr="00CE3152">
        <w:t>why a conceptual contribution is needed (e.g., theory gaps, definitional ambiguity, field</w:t>
      </w:r>
      <w:r>
        <w:t xml:space="preserve"> </w:t>
      </w:r>
      <w:r w:rsidRPr="00CE3152">
        <w:t>fragmentation)</w:t>
      </w:r>
    </w:p>
    <w:p w14:paraId="2315CCC5" w14:textId="5CED4BC7" w:rsidR="00F1318D" w:rsidRDefault="00CE3152" w:rsidP="4605CCF2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</w:pPr>
      <w:r>
        <w:t>aim and structure of the paper</w:t>
      </w:r>
      <w:r w:rsidR="5B0070A8">
        <w:t>.</w:t>
      </w:r>
    </w:p>
    <w:p w14:paraId="200EC749" w14:textId="77777777" w:rsidR="00AC2D87" w:rsidRPr="00AC2D87" w:rsidRDefault="00AC2D87" w:rsidP="00AC2D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</w:pPr>
    </w:p>
    <w:p w14:paraId="78F021AD" w14:textId="4570FACA" w:rsidR="00300D29" w:rsidRDefault="00CE3152" w:rsidP="00300D2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Background/</w:t>
      </w:r>
      <w:r w:rsidR="00214504">
        <w:rPr>
          <w:b/>
          <w:bCs/>
          <w:sz w:val="28"/>
          <w:szCs w:val="28"/>
        </w:rPr>
        <w:t>Literature review</w:t>
      </w:r>
    </w:p>
    <w:p w14:paraId="4A16A354" w14:textId="5F9411F4" w:rsidR="00E565F7" w:rsidRDefault="7CEFC5F8" w:rsidP="14ACD0F1">
      <w:pPr>
        <w:spacing w:after="0"/>
      </w:pPr>
      <w:r>
        <w:t>In</w:t>
      </w:r>
      <w:r w:rsidR="0B076454">
        <w:t>clude</w:t>
      </w:r>
      <w:r w:rsidR="58E04E2F">
        <w:t>:</w:t>
      </w:r>
    </w:p>
    <w:p w14:paraId="3DFBB1D3" w14:textId="2CB8F272" w:rsidR="00E565F7" w:rsidRDefault="008B3545" w:rsidP="7A484886">
      <w:pPr>
        <w:pStyle w:val="ListParagraph"/>
        <w:numPr>
          <w:ilvl w:val="0"/>
          <w:numId w:val="3"/>
        </w:numPr>
      </w:pPr>
      <w:r>
        <w:t xml:space="preserve">key bodies of </w:t>
      </w:r>
      <w:r w:rsidR="00356C3D">
        <w:t>theor</w:t>
      </w:r>
      <w:r>
        <w:t>y and concepts underpinning the argument</w:t>
      </w:r>
    </w:p>
    <w:p w14:paraId="691932C0" w14:textId="02E04215" w:rsidR="00356C3D" w:rsidRDefault="008B3545" w:rsidP="7A484886">
      <w:pPr>
        <w:pStyle w:val="ListParagraph"/>
        <w:numPr>
          <w:ilvl w:val="0"/>
          <w:numId w:val="3"/>
        </w:numPr>
      </w:pPr>
      <w:r>
        <w:t>critical synthesis (not just summary)</w:t>
      </w:r>
    </w:p>
    <w:p w14:paraId="44BF023D" w14:textId="054F84ED" w:rsidR="00E565F7" w:rsidRDefault="008B3545" w:rsidP="4605CCF2">
      <w:pPr>
        <w:pStyle w:val="ListParagraph"/>
        <w:numPr>
          <w:ilvl w:val="0"/>
          <w:numId w:val="3"/>
        </w:numPr>
      </w:pPr>
      <w:r>
        <w:t>explanatory framing for readers unfamiliar with niche theories</w:t>
      </w:r>
      <w:r w:rsidR="00356C3D">
        <w:t>.</w:t>
      </w:r>
      <w:r w:rsidR="600C5CE2">
        <w:t xml:space="preserve"> </w:t>
      </w:r>
    </w:p>
    <w:p w14:paraId="7FA18815" w14:textId="77777777" w:rsidR="0025219E" w:rsidRDefault="00441FDC" w:rsidP="0025219E">
      <w:r>
        <w:rPr>
          <w:b/>
          <w:bCs/>
          <w:sz w:val="24"/>
          <w:szCs w:val="24"/>
        </w:rPr>
        <w:t>For sub-headings,</w:t>
      </w:r>
      <w:r w:rsidR="002F6F12" w:rsidRPr="002F6F12">
        <w:rPr>
          <w:b/>
          <w:bCs/>
          <w:sz w:val="24"/>
          <w:szCs w:val="24"/>
        </w:rPr>
        <w:t xml:space="preserve"> </w:t>
      </w:r>
      <w:r w:rsidR="002F6F12">
        <w:rPr>
          <w:b/>
          <w:bCs/>
          <w:sz w:val="24"/>
          <w:szCs w:val="24"/>
        </w:rPr>
        <w:t xml:space="preserve">use </w:t>
      </w:r>
      <w:r w:rsidR="007323E8">
        <w:rPr>
          <w:b/>
          <w:bCs/>
          <w:sz w:val="24"/>
          <w:szCs w:val="24"/>
        </w:rPr>
        <w:t>C</w:t>
      </w:r>
      <w:r>
        <w:rPr>
          <w:b/>
          <w:bCs/>
          <w:sz w:val="24"/>
          <w:szCs w:val="24"/>
        </w:rPr>
        <w:t>alibri 12 pt</w:t>
      </w:r>
      <w:r w:rsidR="0025219E" w:rsidRPr="0025219E">
        <w:t xml:space="preserve"> </w:t>
      </w:r>
    </w:p>
    <w:p w14:paraId="267A60CD" w14:textId="4737C1EC" w:rsidR="002F6F12" w:rsidRDefault="00812484" w:rsidP="0025219E">
      <w:r>
        <w:lastRenderedPageBreak/>
        <w:t>Sub-h</w:t>
      </w:r>
      <w:r w:rsidR="47D9F905">
        <w:t xml:space="preserve">eadings should be descriptive and </w:t>
      </w:r>
      <w:r w:rsidR="42AD15B9">
        <w:t>concise</w:t>
      </w:r>
      <w:r w:rsidR="47D9F905">
        <w:t>.</w:t>
      </w:r>
    </w:p>
    <w:p w14:paraId="076C7259" w14:textId="17602DD4" w:rsidR="00CC7EDF" w:rsidRDefault="00812484" w:rsidP="00CC7ED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Approach/Conceptual framework</w:t>
      </w:r>
    </w:p>
    <w:p w14:paraId="33525A8E" w14:textId="4F45838B" w:rsidR="00CC7EDF" w:rsidRDefault="00812484" w:rsidP="14ACD0F1">
      <w:pPr>
        <w:spacing w:after="0"/>
      </w:pPr>
      <w:r>
        <w:t>Use this section to explain</w:t>
      </w:r>
      <w:r w:rsidR="03C26FC7">
        <w:t>:</w:t>
      </w:r>
    </w:p>
    <w:p w14:paraId="57037081" w14:textId="2BAC173C" w:rsidR="00CB7F31" w:rsidRDefault="00812484" w:rsidP="4605CCF2">
      <w:pPr>
        <w:pStyle w:val="ListParagraph"/>
        <w:numPr>
          <w:ilvl w:val="0"/>
          <w:numId w:val="1"/>
        </w:numPr>
      </w:pPr>
      <w:r>
        <w:t>the organising logic of your conceptual contribution (e.g., integrative review, typology development, critical synthesis, model development, analytical lens)</w:t>
      </w:r>
    </w:p>
    <w:p w14:paraId="304B268F" w14:textId="6C5B50CF" w:rsidR="00812484" w:rsidRDefault="00812484" w:rsidP="4605CCF2">
      <w:pPr>
        <w:pStyle w:val="ListParagraph"/>
        <w:numPr>
          <w:ilvl w:val="0"/>
          <w:numId w:val="1"/>
        </w:numPr>
      </w:pPr>
      <w:r>
        <w:t>the criteria guiding selection and integration of literature</w:t>
      </w:r>
    </w:p>
    <w:p w14:paraId="308B82E3" w14:textId="7084DF61" w:rsidR="00812484" w:rsidRDefault="00A55893" w:rsidP="4605CCF2">
      <w:pPr>
        <w:pStyle w:val="ListParagraph"/>
        <w:numPr>
          <w:ilvl w:val="0"/>
          <w:numId w:val="1"/>
        </w:numPr>
      </w:pPr>
      <w:r>
        <w:t xml:space="preserve">the </w:t>
      </w:r>
      <w:r w:rsidR="00812484">
        <w:t>philosophical or epistemological stance, if relevant</w:t>
      </w:r>
    </w:p>
    <w:p w14:paraId="6837882C" w14:textId="1D293F9B" w:rsidR="005B69D3" w:rsidRDefault="005B69D3" w:rsidP="4605CCF2">
      <w:pPr>
        <w:pStyle w:val="ListParagraph"/>
        <w:numPr>
          <w:ilvl w:val="0"/>
          <w:numId w:val="1"/>
        </w:numPr>
      </w:pPr>
      <w:r w:rsidRPr="005B69D3">
        <w:t>how the approach enables an original conceptual contribution (not simply a literature summary)</w:t>
      </w:r>
      <w:r>
        <w:t>.</w:t>
      </w:r>
    </w:p>
    <w:p w14:paraId="2DA430C2" w14:textId="647F4C6D" w:rsidR="00E00E10" w:rsidRDefault="00E00E10" w:rsidP="00E00E10">
      <w:r>
        <w:rPr>
          <w:b/>
          <w:bCs/>
          <w:sz w:val="24"/>
          <w:szCs w:val="24"/>
        </w:rPr>
        <w:t>Use</w:t>
      </w:r>
      <w:r w:rsidRPr="00E00E10">
        <w:rPr>
          <w:b/>
          <w:bCs/>
          <w:sz w:val="24"/>
          <w:szCs w:val="24"/>
        </w:rPr>
        <w:t xml:space="preserve"> sub-headings</w:t>
      </w:r>
      <w:r>
        <w:rPr>
          <w:b/>
          <w:bCs/>
          <w:sz w:val="24"/>
          <w:szCs w:val="24"/>
        </w:rPr>
        <w:t xml:space="preserve"> where appropriate (</w:t>
      </w:r>
      <w:r w:rsidRPr="00E00E10">
        <w:rPr>
          <w:b/>
          <w:bCs/>
          <w:sz w:val="24"/>
          <w:szCs w:val="24"/>
        </w:rPr>
        <w:t>Calibri 12 pt</w:t>
      </w:r>
      <w:r>
        <w:rPr>
          <w:b/>
          <w:bCs/>
          <w:sz w:val="24"/>
          <w:szCs w:val="24"/>
        </w:rPr>
        <w:t>, sentence case</w:t>
      </w:r>
      <w:r w:rsidRPr="00E00E10">
        <w:rPr>
          <w:b/>
          <w:bCs/>
        </w:rPr>
        <w:t>)</w:t>
      </w:r>
    </w:p>
    <w:p w14:paraId="1A60CBAD" w14:textId="35AACC17" w:rsidR="00541942" w:rsidRDefault="001A0ADC" w:rsidP="0054194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Conceptual analysis/Argument development</w:t>
      </w:r>
    </w:p>
    <w:p w14:paraId="6E1FD1A0" w14:textId="004D9658" w:rsidR="001A0ADC" w:rsidRDefault="001A0ADC" w:rsidP="001A0ADC">
      <w:r w:rsidRPr="001A0ADC">
        <w:t xml:space="preserve">Organise with </w:t>
      </w:r>
      <w:r w:rsidR="00E631A8">
        <w:t xml:space="preserve">descriptive </w:t>
      </w:r>
      <w:r w:rsidRPr="001A0ADC">
        <w:t>sub</w:t>
      </w:r>
      <w:r w:rsidRPr="001A0ADC">
        <w:noBreakHyphen/>
        <w:t>headings</w:t>
      </w:r>
      <w:r w:rsidR="00657DC2">
        <w:t>.</w:t>
      </w:r>
      <w:r w:rsidR="00187F80">
        <w:t xml:space="preserve"> If you use </w:t>
      </w:r>
      <w:r w:rsidR="00F95653">
        <w:t xml:space="preserve">a table or </w:t>
      </w:r>
      <w:r w:rsidR="00187F80">
        <w:t>figure</w:t>
      </w:r>
      <w:r w:rsidR="00F95653">
        <w:t>(</w:t>
      </w:r>
      <w:r w:rsidR="00187F80">
        <w:t>s</w:t>
      </w:r>
      <w:r w:rsidR="00F95653">
        <w:t>)</w:t>
      </w:r>
      <w:r w:rsidR="00187F80">
        <w:t xml:space="preserve">, </w:t>
      </w:r>
      <w:r w:rsidR="00D87F0F">
        <w:t xml:space="preserve">caption </w:t>
      </w:r>
      <w:r w:rsidR="00187F80">
        <w:t>as shown below</w:t>
      </w:r>
      <w:r w:rsidR="00F95653">
        <w:t>. P</w:t>
      </w:r>
      <w:r w:rsidR="00D87F0F">
        <w:t>rovide Alt-Text</w:t>
      </w:r>
      <w:r w:rsidR="00F95653">
        <w:t xml:space="preserve"> for all figures</w:t>
      </w:r>
      <w:r w:rsidR="00187F80">
        <w:t>.</w:t>
      </w:r>
      <w:r w:rsidR="00F95653">
        <w:t xml:space="preserve"> </w:t>
      </w:r>
    </w:p>
    <w:p w14:paraId="71D4D561" w14:textId="2BF1964D" w:rsidR="001A0ADC" w:rsidRPr="001A0ADC" w:rsidRDefault="001A0ADC" w:rsidP="00657DC2">
      <w:pPr>
        <w:spacing w:after="0"/>
      </w:pPr>
      <w:r w:rsidRPr="001A0ADC">
        <w:t>Expectations:</w:t>
      </w:r>
    </w:p>
    <w:p w14:paraId="0D0AE221" w14:textId="6E3C0875" w:rsidR="001A0ADC" w:rsidRPr="001A0ADC" w:rsidRDefault="001A0ADC" w:rsidP="001A0ADC">
      <w:pPr>
        <w:pStyle w:val="ListParagraph"/>
        <w:numPr>
          <w:ilvl w:val="0"/>
          <w:numId w:val="21"/>
        </w:numPr>
      </w:pPr>
      <w:r w:rsidRPr="001A0ADC">
        <w:t>articulate new connections, distinctions or propositions</w:t>
      </w:r>
    </w:p>
    <w:p w14:paraId="7591B113" w14:textId="5CB66D66" w:rsidR="001A0ADC" w:rsidRPr="001A0ADC" w:rsidRDefault="001A0ADC" w:rsidP="001A0ADC">
      <w:pPr>
        <w:pStyle w:val="ListParagraph"/>
        <w:numPr>
          <w:ilvl w:val="0"/>
          <w:numId w:val="21"/>
        </w:numPr>
      </w:pPr>
      <w:r w:rsidRPr="001A0ADC">
        <w:t>demonstrate theoretical</w:t>
      </w:r>
      <w:r w:rsidR="00657DC2">
        <w:t xml:space="preserve">/conceptual </w:t>
      </w:r>
      <w:r w:rsidRPr="001A0ADC">
        <w:t>rigour</w:t>
      </w:r>
    </w:p>
    <w:p w14:paraId="3FF70FC5" w14:textId="32D8EB37" w:rsidR="00AC2D87" w:rsidRDefault="001A0ADC" w:rsidP="001A0ADC">
      <w:pPr>
        <w:pStyle w:val="ListParagraph"/>
        <w:numPr>
          <w:ilvl w:val="0"/>
          <w:numId w:val="21"/>
        </w:numPr>
      </w:pPr>
      <w:r w:rsidRPr="001A0ADC">
        <w:t>show clear relevance for curriculum and teaching practice.</w:t>
      </w:r>
    </w:p>
    <w:p w14:paraId="4B5B07AF" w14:textId="41DF7850" w:rsidR="00BD43FE" w:rsidRDefault="00BD43FE" w:rsidP="00BA78E3">
      <w:pPr>
        <w:rPr>
          <w:b/>
          <w:bCs/>
          <w:i/>
          <w:iCs/>
        </w:rPr>
      </w:pPr>
      <w:r w:rsidRPr="00D7101A">
        <w:rPr>
          <w:b/>
          <w:bCs/>
          <w:i/>
          <w:iCs/>
        </w:rPr>
        <w:t>Figure 1.</w:t>
      </w:r>
      <w:r w:rsidR="0056082F" w:rsidRPr="00D7101A">
        <w:rPr>
          <w:b/>
          <w:bCs/>
          <w:i/>
          <w:iCs/>
        </w:rPr>
        <w:t xml:space="preserve"> </w:t>
      </w:r>
      <w:r w:rsidR="00BA78E3">
        <w:rPr>
          <w:b/>
          <w:bCs/>
          <w:i/>
          <w:iCs/>
        </w:rPr>
        <w:t>Capitilise Each Word</w:t>
      </w:r>
    </w:p>
    <w:p w14:paraId="07904173" w14:textId="3E6C1D17" w:rsidR="00BA78E3" w:rsidRPr="006B5A6A" w:rsidRDefault="00BA78E3" w:rsidP="00BA78E3">
      <w:r w:rsidRPr="004C33D5">
        <w:t>[</w:t>
      </w:r>
      <w:r w:rsidR="004C33D5">
        <w:t>Insert figure below the caption and provide Alt-Text]</w:t>
      </w:r>
    </w:p>
    <w:p w14:paraId="4A4FAC67" w14:textId="13BF988F" w:rsidR="004C33D5" w:rsidRDefault="00E707C7" w:rsidP="004C33D5">
      <w:pPr>
        <w:rPr>
          <w:b/>
          <w:bCs/>
          <w:i/>
          <w:iCs/>
        </w:rPr>
      </w:pPr>
      <w:r>
        <w:rPr>
          <w:b/>
          <w:bCs/>
          <w:i/>
          <w:iCs/>
        </w:rPr>
        <w:t>Table</w:t>
      </w:r>
      <w:r w:rsidR="004C33D5" w:rsidRPr="00D7101A">
        <w:rPr>
          <w:b/>
          <w:bCs/>
          <w:i/>
          <w:iCs/>
        </w:rPr>
        <w:t xml:space="preserve"> 1. </w:t>
      </w:r>
      <w:r w:rsidR="004C33D5">
        <w:rPr>
          <w:b/>
          <w:bCs/>
          <w:i/>
          <w:iCs/>
        </w:rPr>
        <w:t>Capitilise Each Word</w:t>
      </w:r>
    </w:p>
    <w:p w14:paraId="56EF7C5B" w14:textId="14DFA91E" w:rsidR="004C33D5" w:rsidRDefault="004C33D5" w:rsidP="007A7CA7">
      <w:r w:rsidRPr="004C33D5">
        <w:t>[</w:t>
      </w:r>
      <w:r>
        <w:t>Insert table below the caption]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1857"/>
        <w:gridCol w:w="2651"/>
      </w:tblGrid>
      <w:tr w:rsidR="00B14B6F" w14:paraId="32C42FBD" w14:textId="77777777" w:rsidTr="003D0589"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</w:tcPr>
          <w:p w14:paraId="2C9DD966" w14:textId="2ABA9138" w:rsidR="00B14B6F" w:rsidRDefault="00B14B6F" w:rsidP="007A7CA7">
            <w:pPr>
              <w:rPr>
                <w:b/>
                <w:bCs/>
              </w:rPr>
            </w:pPr>
            <w:r>
              <w:rPr>
                <w:b/>
                <w:bCs/>
              </w:rPr>
              <w:t>Column heading</w:t>
            </w:r>
          </w:p>
        </w:tc>
        <w:tc>
          <w:tcPr>
            <w:tcW w:w="1857" w:type="dxa"/>
            <w:tcBorders>
              <w:top w:val="single" w:sz="4" w:space="0" w:color="auto"/>
              <w:bottom w:val="single" w:sz="4" w:space="0" w:color="auto"/>
            </w:tcBorders>
          </w:tcPr>
          <w:p w14:paraId="3EA9F99E" w14:textId="3A748947" w:rsidR="00B14B6F" w:rsidRDefault="00B14B6F" w:rsidP="007A7CA7">
            <w:pPr>
              <w:rPr>
                <w:b/>
                <w:bCs/>
              </w:rPr>
            </w:pPr>
            <w:r>
              <w:rPr>
                <w:b/>
                <w:bCs/>
              </w:rPr>
              <w:t>Column heading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4" w:space="0" w:color="auto"/>
            </w:tcBorders>
          </w:tcPr>
          <w:p w14:paraId="19D9FAE4" w14:textId="5B12F35F" w:rsidR="00B14B6F" w:rsidRDefault="00B14B6F" w:rsidP="0047772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Column heading</w:t>
            </w:r>
            <w:r w:rsidR="00477728">
              <w:rPr>
                <w:b/>
                <w:bCs/>
              </w:rPr>
              <w:t xml:space="preserve"> ($)</w:t>
            </w:r>
          </w:p>
        </w:tc>
      </w:tr>
      <w:tr w:rsidR="00477728" w14:paraId="5A0E88CB" w14:textId="77777777" w:rsidTr="003D0589">
        <w:tc>
          <w:tcPr>
            <w:tcW w:w="2254" w:type="dxa"/>
            <w:tcBorders>
              <w:top w:val="single" w:sz="4" w:space="0" w:color="auto"/>
            </w:tcBorders>
          </w:tcPr>
          <w:p w14:paraId="2B682D25" w14:textId="6EB4227A" w:rsidR="00477728" w:rsidRPr="00D5396F" w:rsidRDefault="00477728" w:rsidP="00477728">
            <w:r>
              <w:t>Text</w:t>
            </w:r>
            <w:r w:rsidR="003D0589">
              <w:t>: left aligned</w:t>
            </w:r>
          </w:p>
        </w:tc>
        <w:tc>
          <w:tcPr>
            <w:tcW w:w="1857" w:type="dxa"/>
            <w:tcBorders>
              <w:top w:val="single" w:sz="4" w:space="0" w:color="auto"/>
            </w:tcBorders>
          </w:tcPr>
          <w:p w14:paraId="5698A2DB" w14:textId="0C4751D7" w:rsidR="00477728" w:rsidRPr="00D5396F" w:rsidRDefault="00477728" w:rsidP="00477728">
            <w:r>
              <w:t>Text</w:t>
            </w:r>
          </w:p>
        </w:tc>
        <w:tc>
          <w:tcPr>
            <w:tcW w:w="2651" w:type="dxa"/>
            <w:tcBorders>
              <w:top w:val="single" w:sz="4" w:space="0" w:color="auto"/>
            </w:tcBorders>
          </w:tcPr>
          <w:p w14:paraId="38AC912A" w14:textId="15F2F63B" w:rsidR="00477728" w:rsidRPr="00D5396F" w:rsidRDefault="00477728" w:rsidP="00477728">
            <w:pPr>
              <w:jc w:val="right"/>
            </w:pPr>
            <w:r>
              <w:t xml:space="preserve">Financials </w:t>
            </w:r>
            <w:r w:rsidR="003D0589">
              <w:t>right aligned</w:t>
            </w:r>
          </w:p>
        </w:tc>
      </w:tr>
      <w:tr w:rsidR="00477728" w14:paraId="4EDEA5D9" w14:textId="77777777" w:rsidTr="003D0589">
        <w:tc>
          <w:tcPr>
            <w:tcW w:w="2254" w:type="dxa"/>
          </w:tcPr>
          <w:p w14:paraId="7AA2B66C" w14:textId="393F38F1" w:rsidR="00477728" w:rsidRPr="00D5396F" w:rsidRDefault="00477728" w:rsidP="00477728">
            <w:r>
              <w:t>Text</w:t>
            </w:r>
          </w:p>
        </w:tc>
        <w:tc>
          <w:tcPr>
            <w:tcW w:w="1857" w:type="dxa"/>
          </w:tcPr>
          <w:p w14:paraId="4F3D55E7" w14:textId="271B5C2E" w:rsidR="00477728" w:rsidRPr="00D5396F" w:rsidRDefault="00477728" w:rsidP="00477728">
            <w:r>
              <w:t>Text</w:t>
            </w:r>
          </w:p>
        </w:tc>
        <w:tc>
          <w:tcPr>
            <w:tcW w:w="2651" w:type="dxa"/>
          </w:tcPr>
          <w:p w14:paraId="7F1564BE" w14:textId="77777777" w:rsidR="00477728" w:rsidRPr="00D5396F" w:rsidRDefault="00477728" w:rsidP="00477728">
            <w:pPr>
              <w:jc w:val="right"/>
            </w:pPr>
          </w:p>
        </w:tc>
      </w:tr>
      <w:tr w:rsidR="00477728" w14:paraId="514DC433" w14:textId="77777777" w:rsidTr="003D0589">
        <w:tc>
          <w:tcPr>
            <w:tcW w:w="2254" w:type="dxa"/>
          </w:tcPr>
          <w:p w14:paraId="4E8D67A6" w14:textId="5552A87F" w:rsidR="00477728" w:rsidRPr="00D5396F" w:rsidRDefault="00477728" w:rsidP="00477728">
            <w:r>
              <w:t>Text</w:t>
            </w:r>
          </w:p>
        </w:tc>
        <w:tc>
          <w:tcPr>
            <w:tcW w:w="1857" w:type="dxa"/>
          </w:tcPr>
          <w:p w14:paraId="21CE21C6" w14:textId="5FAC1797" w:rsidR="00477728" w:rsidRPr="00D5396F" w:rsidRDefault="00477728" w:rsidP="00477728">
            <w:r>
              <w:t>Text</w:t>
            </w:r>
          </w:p>
        </w:tc>
        <w:tc>
          <w:tcPr>
            <w:tcW w:w="2651" w:type="dxa"/>
          </w:tcPr>
          <w:p w14:paraId="7BF273EE" w14:textId="77777777" w:rsidR="00477728" w:rsidRPr="00D5396F" w:rsidRDefault="00477728" w:rsidP="00477728">
            <w:pPr>
              <w:jc w:val="right"/>
            </w:pPr>
          </w:p>
        </w:tc>
      </w:tr>
    </w:tbl>
    <w:p w14:paraId="66F23B08" w14:textId="77777777" w:rsidR="00E707C7" w:rsidRPr="006B5A6A" w:rsidRDefault="00E707C7" w:rsidP="007A7CA7">
      <w:pPr>
        <w:rPr>
          <w:b/>
          <w:bCs/>
        </w:rPr>
      </w:pPr>
    </w:p>
    <w:p w14:paraId="117C6D13" w14:textId="735774F5" w:rsidR="00F3207D" w:rsidRDefault="00F95653" w:rsidP="00F3207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Implications for practice, theory and/or policy</w:t>
      </w:r>
    </w:p>
    <w:p w14:paraId="72EC42FC" w14:textId="5E596942" w:rsidR="009B079C" w:rsidRDefault="58F48AF7" w:rsidP="14ACD0F1">
      <w:pPr>
        <w:spacing w:after="0"/>
      </w:pPr>
      <w:r>
        <w:t>I</w:t>
      </w:r>
      <w:r w:rsidR="28C1B832">
        <w:t>nclude:</w:t>
      </w:r>
    </w:p>
    <w:p w14:paraId="2ACC358F" w14:textId="133776C4" w:rsidR="006B1662" w:rsidRDefault="006B1662" w:rsidP="006B1662">
      <w:pPr>
        <w:pStyle w:val="ListParagraph"/>
        <w:numPr>
          <w:ilvl w:val="0"/>
          <w:numId w:val="6"/>
        </w:numPr>
      </w:pPr>
      <w:r>
        <w:t>implications for educators, learning designers or career practitioners</w:t>
      </w:r>
    </w:p>
    <w:p w14:paraId="772F8317" w14:textId="530F5683" w:rsidR="006B1662" w:rsidRDefault="006B1662" w:rsidP="006B1662">
      <w:pPr>
        <w:pStyle w:val="ListParagraph"/>
        <w:numPr>
          <w:ilvl w:val="0"/>
          <w:numId w:val="6"/>
        </w:numPr>
      </w:pPr>
      <w:r>
        <w:t>contributions to SoTL and to the understanding of employability</w:t>
      </w:r>
      <w:r w:rsidR="005433DB">
        <w:t>/CDL</w:t>
      </w:r>
    </w:p>
    <w:p w14:paraId="257988D8" w14:textId="4C7FC0F7" w:rsidR="00C45B82" w:rsidRDefault="006B1662" w:rsidP="006B1662">
      <w:pPr>
        <w:pStyle w:val="ListParagraph"/>
        <w:numPr>
          <w:ilvl w:val="0"/>
          <w:numId w:val="6"/>
        </w:numPr>
      </w:pPr>
      <w:r>
        <w:t>potential applications or extensions.</w:t>
      </w:r>
    </w:p>
    <w:p w14:paraId="19373F0D" w14:textId="00BFE59D" w:rsidR="009B079C" w:rsidRDefault="10774826" w:rsidP="7A484886">
      <w:pPr>
        <w:rPr>
          <w:b/>
          <w:bCs/>
          <w:sz w:val="28"/>
          <w:szCs w:val="28"/>
        </w:rPr>
      </w:pPr>
      <w:r w:rsidRPr="7A484886">
        <w:rPr>
          <w:b/>
          <w:bCs/>
          <w:sz w:val="28"/>
          <w:szCs w:val="28"/>
        </w:rPr>
        <w:t>Conclusion/Concluding remarks</w:t>
      </w:r>
    </w:p>
    <w:p w14:paraId="4069BF23" w14:textId="23AD9000" w:rsidR="00BC3559" w:rsidRPr="009B079C" w:rsidRDefault="10D329CC" w:rsidP="14ACD0F1">
      <w:pPr>
        <w:spacing w:after="0"/>
      </w:pPr>
      <w:r>
        <w:t>Include:</w:t>
      </w:r>
    </w:p>
    <w:p w14:paraId="48C063C1" w14:textId="4C2E01F1" w:rsidR="00BC3559" w:rsidRDefault="00CF775A" w:rsidP="7A484886">
      <w:pPr>
        <w:pStyle w:val="ListParagraph"/>
        <w:numPr>
          <w:ilvl w:val="0"/>
          <w:numId w:val="5"/>
        </w:numPr>
      </w:pPr>
      <w:r>
        <w:t xml:space="preserve">summary of </w:t>
      </w:r>
      <w:r w:rsidR="006567EC">
        <w:t>conceptual contribution</w:t>
      </w:r>
    </w:p>
    <w:p w14:paraId="6BB427E8" w14:textId="4294643F" w:rsidR="00BC3559" w:rsidRPr="009B079C" w:rsidRDefault="058AD055" w:rsidP="4605CCF2">
      <w:pPr>
        <w:pStyle w:val="ListParagraph"/>
        <w:numPr>
          <w:ilvl w:val="0"/>
          <w:numId w:val="5"/>
        </w:numPr>
      </w:pPr>
      <w:r>
        <w:t>recommendations</w:t>
      </w:r>
      <w:r w:rsidR="00CF775A" w:rsidRPr="00CF775A">
        <w:t xml:space="preserve"> </w:t>
      </w:r>
      <w:r w:rsidR="006567EC">
        <w:t xml:space="preserve">for </w:t>
      </w:r>
      <w:r w:rsidR="00CF775A">
        <w:t xml:space="preserve">future </w:t>
      </w:r>
      <w:r w:rsidR="006567EC">
        <w:t>empirical testing or theoretical refinement.</w:t>
      </w:r>
    </w:p>
    <w:p w14:paraId="1A4C75B3" w14:textId="3E9A994A" w:rsidR="00A1010A" w:rsidRPr="002E4AB7" w:rsidRDefault="001D78C8" w:rsidP="4605CCF2">
      <w:pPr>
        <w:rPr>
          <w:b/>
          <w:bCs/>
          <w:sz w:val="28"/>
          <w:szCs w:val="28"/>
        </w:rPr>
      </w:pPr>
      <w:r w:rsidRPr="4605CCF2">
        <w:rPr>
          <w:b/>
          <w:bCs/>
          <w:sz w:val="28"/>
          <w:szCs w:val="28"/>
        </w:rPr>
        <w:t>References</w:t>
      </w:r>
    </w:p>
    <w:p w14:paraId="4CE7C8BE" w14:textId="2380A49B" w:rsidR="009F2B7D" w:rsidRDefault="00705614" w:rsidP="00705614">
      <w:pPr>
        <w:spacing w:after="0"/>
      </w:pPr>
      <w:r w:rsidRPr="00E73484">
        <w:t>Do not start a new page for References</w:t>
      </w:r>
      <w:r>
        <w:t>. Indent references, no space between each reference.</w:t>
      </w:r>
    </w:p>
    <w:p w14:paraId="5FA1A5A1" w14:textId="77777777" w:rsidR="009F1194" w:rsidRDefault="00AB7A66" w:rsidP="009F2B7D">
      <w:pPr>
        <w:pStyle w:val="ListParagraph"/>
        <w:numPr>
          <w:ilvl w:val="0"/>
          <w:numId w:val="22"/>
        </w:numPr>
        <w:spacing w:after="0"/>
      </w:pPr>
      <w:r>
        <w:lastRenderedPageBreak/>
        <w:t>APA 7</w:t>
      </w:r>
      <w:r w:rsidRPr="009F2B7D">
        <w:rPr>
          <w:vertAlign w:val="superscript"/>
        </w:rPr>
        <w:t>th</w:t>
      </w:r>
      <w:r>
        <w:t xml:space="preserve"> style</w:t>
      </w:r>
      <w:r w:rsidR="009F2B7D">
        <w:t xml:space="preserve">; </w:t>
      </w:r>
      <w:r w:rsidRPr="00E73484">
        <w:t xml:space="preserve">DOI </w:t>
      </w:r>
      <w:r>
        <w:t>hyper</w:t>
      </w:r>
      <w:r w:rsidRPr="00E73484">
        <w:t>links</w:t>
      </w:r>
      <w:r w:rsidR="009F2B7D">
        <w:t>;</w:t>
      </w:r>
      <w:r>
        <w:t xml:space="preserve"> </w:t>
      </w:r>
      <w:r w:rsidRPr="00E73484">
        <w:t xml:space="preserve">no period at </w:t>
      </w:r>
      <w:r w:rsidR="009F2B7D">
        <w:t xml:space="preserve">the </w:t>
      </w:r>
      <w:r w:rsidRPr="00E73484">
        <w:t>end</w:t>
      </w:r>
    </w:p>
    <w:p w14:paraId="26C9227E" w14:textId="73CFAA7D" w:rsidR="00AB7A66" w:rsidRDefault="00F6401D" w:rsidP="009F2B7D">
      <w:pPr>
        <w:pStyle w:val="ListParagraph"/>
        <w:numPr>
          <w:ilvl w:val="0"/>
          <w:numId w:val="22"/>
        </w:numPr>
        <w:spacing w:after="0"/>
      </w:pPr>
      <w:r>
        <w:t>F</w:t>
      </w:r>
      <w:r w:rsidR="009F1194">
        <w:t>or anonymised self-citations: list as Author (year) only</w:t>
      </w:r>
      <w:r>
        <w:t>; include at the start of the list.</w:t>
      </w:r>
    </w:p>
    <w:p w14:paraId="496F00F2" w14:textId="77777777" w:rsidR="00F85D45" w:rsidRDefault="00F85D45" w:rsidP="00AB7A66">
      <w:pPr>
        <w:spacing w:after="0"/>
      </w:pPr>
    </w:p>
    <w:p w14:paraId="24769E3C" w14:textId="57B4E13D" w:rsidR="00F85D45" w:rsidRPr="002E4AB7" w:rsidRDefault="00F85D45" w:rsidP="00F85D4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Appendices</w:t>
      </w:r>
      <w:r w:rsidR="00705614">
        <w:rPr>
          <w:b/>
          <w:bCs/>
          <w:sz w:val="28"/>
          <w:szCs w:val="28"/>
        </w:rPr>
        <w:t xml:space="preserve"> (</w:t>
      </w:r>
      <w:r w:rsidR="0031745B">
        <w:rPr>
          <w:b/>
          <w:bCs/>
          <w:sz w:val="28"/>
          <w:szCs w:val="28"/>
        </w:rPr>
        <w:t>optional</w:t>
      </w:r>
      <w:r w:rsidR="00705614">
        <w:rPr>
          <w:b/>
          <w:bCs/>
          <w:sz w:val="28"/>
          <w:szCs w:val="28"/>
        </w:rPr>
        <w:t>)</w:t>
      </w:r>
    </w:p>
    <w:p w14:paraId="07D81C48" w14:textId="77777777" w:rsidR="002974F8" w:rsidRDefault="0031745B" w:rsidP="0031745B">
      <w:pPr>
        <w:spacing w:after="0"/>
        <w:sectPr w:rsidR="002974F8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31745B">
        <w:t>Concept maps, models or supplementary conceptual logic.</w:t>
      </w:r>
    </w:p>
    <w:p w14:paraId="3D2300A6" w14:textId="166EB137" w:rsidR="000D074C" w:rsidRDefault="000D074C" w:rsidP="000D074C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Conceptual </w:t>
      </w:r>
      <w:r w:rsidRPr="00112A86">
        <w:rPr>
          <w:b/>
          <w:bCs/>
          <w:sz w:val="28"/>
          <w:szCs w:val="28"/>
        </w:rPr>
        <w:t>scholarly paper quality rubric</w:t>
      </w:r>
    </w:p>
    <w:p w14:paraId="02DCB6C7" w14:textId="77777777" w:rsidR="000D074C" w:rsidRDefault="000D074C" w:rsidP="000D074C">
      <w:pPr>
        <w:spacing w:after="0"/>
        <w:rPr>
          <w:b/>
          <w:bCs/>
        </w:rPr>
      </w:pPr>
    </w:p>
    <w:p w14:paraId="685C94EE" w14:textId="77777777" w:rsidR="000D074C" w:rsidRDefault="000D074C" w:rsidP="000D074C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How to use this rubric</w:t>
      </w:r>
    </w:p>
    <w:p w14:paraId="42CA67D9" w14:textId="77777777" w:rsidR="000D074C" w:rsidRDefault="000D074C" w:rsidP="000D074C">
      <w:pPr>
        <w:pStyle w:val="ListParagraph"/>
        <w:numPr>
          <w:ilvl w:val="0"/>
          <w:numId w:val="26"/>
        </w:numPr>
        <w:spacing w:after="0"/>
      </w:pPr>
      <w:r>
        <w:t>Purpose: Guide authors’ self</w:t>
      </w:r>
      <w:r w:rsidRPr="008C63E8">
        <w:rPr>
          <w:rFonts w:ascii="Cambria Math" w:hAnsi="Cambria Math" w:cs="Cambria Math"/>
        </w:rPr>
        <w:t>‑</w:t>
      </w:r>
      <w:r>
        <w:t>assessment and support peer reviewers</w:t>
      </w:r>
      <w:r w:rsidRPr="008C63E8">
        <w:rPr>
          <w:rFonts w:ascii="Calibri" w:hAnsi="Calibri" w:cs="Calibri"/>
        </w:rPr>
        <w:t>’</w:t>
      </w:r>
      <w:r>
        <w:t xml:space="preserve"> judgements. Reviewers can use the rubric to surface strengths and gaps and to justify recommendations.</w:t>
      </w:r>
    </w:p>
    <w:p w14:paraId="69FEC433" w14:textId="334FA875" w:rsidR="000D074C" w:rsidRDefault="000D074C" w:rsidP="000D074C">
      <w:pPr>
        <w:pStyle w:val="ListParagraph"/>
        <w:numPr>
          <w:ilvl w:val="0"/>
          <w:numId w:val="26"/>
        </w:numPr>
        <w:spacing w:after="0"/>
      </w:pPr>
      <w:r>
        <w:t>Fit to JTLGE: Emphasis on SoTL contributions and curriculum</w:t>
      </w:r>
      <w:r w:rsidR="005E45ED">
        <w:rPr>
          <w:rFonts w:ascii="Cambria Math" w:hAnsi="Cambria Math" w:cs="Cambria Math"/>
        </w:rPr>
        <w:t>-</w:t>
      </w:r>
      <w:r>
        <w:t>embedded employability</w:t>
      </w:r>
      <w:r w:rsidR="005E45ED">
        <w:t>/CDL</w:t>
      </w:r>
      <w:r>
        <w:t xml:space="preserve"> (not employment</w:t>
      </w:r>
      <w:r w:rsidRPr="00A663DB">
        <w:rPr>
          <w:rFonts w:ascii="Cambria Math" w:hAnsi="Cambria Math" w:cs="Cambria Math"/>
        </w:rPr>
        <w:t>‑</w:t>
      </w:r>
      <w:r>
        <w:t>outcome tracking).</w:t>
      </w:r>
    </w:p>
    <w:p w14:paraId="078189F1" w14:textId="77777777" w:rsidR="002974F8" w:rsidRDefault="002974F8" w:rsidP="0031745B">
      <w:pPr>
        <w:spacing w:after="0"/>
      </w:pPr>
    </w:p>
    <w:tbl>
      <w:tblPr>
        <w:tblStyle w:val="TableGrid"/>
        <w:tblW w:w="151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033"/>
        <w:gridCol w:w="3346"/>
        <w:gridCol w:w="2835"/>
        <w:gridCol w:w="2552"/>
        <w:gridCol w:w="3399"/>
      </w:tblGrid>
      <w:tr w:rsidR="002974F8" w:rsidRPr="002974F8" w14:paraId="70EA40E2" w14:textId="77777777" w:rsidTr="0E8D52FB">
        <w:trPr>
          <w:trHeight w:val="382"/>
          <w:tblHeader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6461E" w14:textId="14FCDD82" w:rsidR="002974F8" w:rsidRPr="002974F8" w:rsidRDefault="002974F8" w:rsidP="002974F8">
            <w:pPr>
              <w:spacing w:line="259" w:lineRule="auto"/>
              <w:rPr>
                <w:b/>
                <w:bCs/>
              </w:rPr>
            </w:pPr>
            <w:r w:rsidRPr="002974F8">
              <w:rPr>
                <w:b/>
                <w:bCs/>
              </w:rPr>
              <w:t>Criterion</w:t>
            </w:r>
            <w:r w:rsidR="00C66061">
              <w:rPr>
                <w:b/>
                <w:bCs/>
              </w:rPr>
              <w:t xml:space="preserve"> (aligned to template)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CDC04" w14:textId="62A6BB34" w:rsidR="002974F8" w:rsidRPr="002974F8" w:rsidRDefault="002974F8" w:rsidP="002974F8">
            <w:pPr>
              <w:spacing w:line="259" w:lineRule="auto"/>
              <w:rPr>
                <w:b/>
                <w:bCs/>
              </w:rPr>
            </w:pPr>
            <w:r w:rsidRPr="002974F8">
              <w:rPr>
                <w:b/>
                <w:bCs/>
              </w:rPr>
              <w:t>Not present</w:t>
            </w:r>
            <w:r w:rsidR="00FD703E">
              <w:rPr>
                <w:b/>
                <w:bCs/>
              </w:rPr>
              <w:t xml:space="preserve"> or wholly inadequate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16DAE" w14:textId="400545FD" w:rsidR="002974F8" w:rsidRPr="002974F8" w:rsidRDefault="002974F8" w:rsidP="002974F8">
            <w:pPr>
              <w:spacing w:line="259" w:lineRule="auto"/>
              <w:rPr>
                <w:b/>
                <w:bCs/>
              </w:rPr>
            </w:pPr>
            <w:r w:rsidRPr="002974F8">
              <w:rPr>
                <w:b/>
                <w:bCs/>
              </w:rPr>
              <w:t xml:space="preserve">Minimal or </w:t>
            </w:r>
            <w:r w:rsidR="00FD703E">
              <w:rPr>
                <w:b/>
                <w:bCs/>
              </w:rPr>
              <w:t>underdeveloped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9792A" w14:textId="08A4F770" w:rsidR="002974F8" w:rsidRPr="002974F8" w:rsidRDefault="002974F8" w:rsidP="002974F8">
            <w:pPr>
              <w:spacing w:line="259" w:lineRule="auto"/>
              <w:rPr>
                <w:b/>
                <w:bCs/>
              </w:rPr>
            </w:pPr>
            <w:r w:rsidRPr="002974F8">
              <w:rPr>
                <w:b/>
                <w:bCs/>
              </w:rPr>
              <w:t>Adequate</w:t>
            </w:r>
            <w:r w:rsidR="00FD703E">
              <w:rPr>
                <w:b/>
                <w:bCs/>
              </w:rPr>
              <w:t xml:space="preserve"> or satisfactory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A08A3" w14:textId="16C2CE46" w:rsidR="002974F8" w:rsidRPr="002974F8" w:rsidRDefault="00E268E5" w:rsidP="002974F8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High quality or exemplary</w:t>
            </w:r>
          </w:p>
        </w:tc>
      </w:tr>
      <w:tr w:rsidR="002974F8" w:rsidRPr="002974F8" w14:paraId="4F879F85" w14:textId="77777777" w:rsidTr="0E8D52FB"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81F0D" w14:textId="3E20115D" w:rsidR="002974F8" w:rsidRPr="002974F8" w:rsidRDefault="002974F8" w:rsidP="002974F8">
            <w:pPr>
              <w:spacing w:line="259" w:lineRule="auto"/>
              <w:rPr>
                <w:b/>
                <w:bCs/>
              </w:rPr>
            </w:pPr>
            <w:r w:rsidRPr="002974F8">
              <w:rPr>
                <w:b/>
                <w:bCs/>
              </w:rPr>
              <w:t>Title and keywords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C26CA" w14:textId="1722C4C2" w:rsidR="002974F8" w:rsidRPr="002974F8" w:rsidRDefault="00863AD8" w:rsidP="002974F8">
            <w:pPr>
              <w:spacing w:line="259" w:lineRule="auto"/>
            </w:pPr>
            <w:r w:rsidRPr="00863AD8">
              <w:t>Title does not reflect conceptual focus; keywords absent or irrelevant.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8F0E4" w14:textId="31230886" w:rsidR="002974F8" w:rsidRPr="002974F8" w:rsidRDefault="00E268E5" w:rsidP="002974F8">
            <w:pPr>
              <w:spacing w:line="259" w:lineRule="auto"/>
            </w:pPr>
            <w:r w:rsidRPr="00E268E5">
              <w:t>Title vague; limited connection to conceptual contribution; keywords too broad.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E4F0A" w14:textId="5F5ED055" w:rsidR="002974F8" w:rsidRPr="002974F8" w:rsidRDefault="00E268E5" w:rsidP="002974F8">
            <w:pPr>
              <w:spacing w:line="259" w:lineRule="auto"/>
            </w:pPr>
            <w:r w:rsidRPr="00E268E5">
              <w:t>Clear title; keywords mostly appropriate.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B2858" w14:textId="2CF9025D" w:rsidR="002974F8" w:rsidRPr="002974F8" w:rsidRDefault="00E268E5" w:rsidP="002974F8">
            <w:pPr>
              <w:spacing w:line="259" w:lineRule="auto"/>
            </w:pPr>
            <w:r w:rsidRPr="00E268E5">
              <w:t>Precise, descriptive title reflecting conceptual argument; strong, well</w:t>
            </w:r>
            <w:r w:rsidR="008D46F8">
              <w:t>-</w:t>
            </w:r>
            <w:r w:rsidRPr="00E268E5">
              <w:t>targeted keywords linked to theory, SoTL and employability</w:t>
            </w:r>
            <w:r w:rsidR="008D46F8">
              <w:t>/CDL</w:t>
            </w:r>
            <w:r w:rsidRPr="00E268E5">
              <w:t>.</w:t>
            </w:r>
          </w:p>
        </w:tc>
      </w:tr>
      <w:tr w:rsidR="002974F8" w:rsidRPr="002974F8" w14:paraId="6CC2A150" w14:textId="77777777" w:rsidTr="0E8D52FB"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F8C35" w14:textId="6B0AD965" w:rsidR="002974F8" w:rsidRPr="002974F8" w:rsidRDefault="002974F8" w:rsidP="002974F8">
            <w:pPr>
              <w:spacing w:line="259" w:lineRule="auto"/>
              <w:rPr>
                <w:b/>
                <w:bCs/>
              </w:rPr>
            </w:pPr>
            <w:r w:rsidRPr="002974F8">
              <w:rPr>
                <w:b/>
                <w:bCs/>
              </w:rPr>
              <w:t xml:space="preserve">Abstract </w:t>
            </w:r>
            <w:r w:rsidRPr="002974F8">
              <w:t>(≤250 words)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28D65" w14:textId="5A5476AC" w:rsidR="002974F8" w:rsidRPr="002974F8" w:rsidRDefault="00104421" w:rsidP="002974F8">
            <w:pPr>
              <w:spacing w:line="259" w:lineRule="auto"/>
            </w:pPr>
            <w:r w:rsidRPr="00104421">
              <w:t>Missing essential elements (purpose, conceptual method, argument).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721C1" w14:textId="75599C4B" w:rsidR="002974F8" w:rsidRPr="002974F8" w:rsidRDefault="00104421" w:rsidP="002974F8">
            <w:pPr>
              <w:spacing w:line="259" w:lineRule="auto"/>
            </w:pPr>
            <w:r w:rsidRPr="00104421">
              <w:t>Summaries present but unclear; weak sense of contribution.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69638" w14:textId="230BE905" w:rsidR="002974F8" w:rsidRPr="002974F8" w:rsidRDefault="00104421" w:rsidP="002974F8">
            <w:pPr>
              <w:spacing w:line="259" w:lineRule="auto"/>
            </w:pPr>
            <w:r w:rsidRPr="00104421">
              <w:t>Adequate summary including purpose, conceptual approach, argument, implications.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8D1BA" w14:textId="4B801026" w:rsidR="002974F8" w:rsidRPr="002974F8" w:rsidRDefault="002329D1" w:rsidP="002974F8">
            <w:pPr>
              <w:spacing w:line="259" w:lineRule="auto"/>
            </w:pPr>
            <w:r w:rsidRPr="002329D1">
              <w:t>Concise, coherent abstract capturing purpose, conceptual method, argument, contribution</w:t>
            </w:r>
            <w:r w:rsidR="00C453BB">
              <w:t xml:space="preserve"> </w:t>
            </w:r>
            <w:r w:rsidRPr="002329D1">
              <w:t>and implications for SoTL/employability learning</w:t>
            </w:r>
            <w:r w:rsidR="005E45ED">
              <w:t>/CDL</w:t>
            </w:r>
            <w:r w:rsidRPr="002329D1">
              <w:t>.</w:t>
            </w:r>
          </w:p>
        </w:tc>
      </w:tr>
      <w:tr w:rsidR="002974F8" w:rsidRPr="002974F8" w14:paraId="2CC7392B" w14:textId="77777777" w:rsidTr="0E8D52FB"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3649D" w14:textId="345202AD" w:rsidR="002974F8" w:rsidRPr="002974F8" w:rsidRDefault="002974F8" w:rsidP="002974F8">
            <w:pPr>
              <w:spacing w:line="259" w:lineRule="auto"/>
              <w:rPr>
                <w:b/>
                <w:bCs/>
              </w:rPr>
            </w:pPr>
            <w:r w:rsidRPr="002974F8">
              <w:rPr>
                <w:b/>
                <w:bCs/>
              </w:rPr>
              <w:t>Introduction</w:t>
            </w:r>
            <w:r w:rsidR="0072214F">
              <w:rPr>
                <w:b/>
                <w:bCs/>
              </w:rPr>
              <w:t xml:space="preserve"> </w:t>
            </w:r>
            <w:r w:rsidR="002E4D81" w:rsidRPr="002E4D81">
              <w:t>(</w:t>
            </w:r>
            <w:r w:rsidR="0072214F" w:rsidRPr="002E4D81">
              <w:t>r</w:t>
            </w:r>
            <w:r w:rsidR="00F76A98" w:rsidRPr="002E4D81">
              <w:t>ationale, significance, purpose</w:t>
            </w:r>
            <w:r w:rsidR="00EC3A88" w:rsidRPr="002E4D81">
              <w:t xml:space="preserve">, positioning of conceptual contribution, article </w:t>
            </w:r>
            <w:r w:rsidR="00F76A98" w:rsidRPr="002E4D81">
              <w:t>structure</w:t>
            </w:r>
            <w:r w:rsidR="002E4D81" w:rsidRPr="002E4D81">
              <w:t>)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799E6" w14:textId="10DCA772" w:rsidR="002974F8" w:rsidRPr="002974F8" w:rsidRDefault="000D4EAA" w:rsidP="002974F8">
            <w:pPr>
              <w:spacing w:line="259" w:lineRule="auto"/>
            </w:pPr>
            <w:r w:rsidRPr="000D4EAA">
              <w:t xml:space="preserve">No conceptual problem or purpose stated; lacks coherence.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7F59B" w14:textId="5EA66F2A" w:rsidR="002974F8" w:rsidRPr="002974F8" w:rsidRDefault="000D4EAA" w:rsidP="002974F8">
            <w:pPr>
              <w:spacing w:line="259" w:lineRule="auto"/>
            </w:pPr>
            <w:r w:rsidRPr="000D4EAA">
              <w:t>Conceptual problem implied but vague; limited rationale.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61F1D" w14:textId="7C1087D1" w:rsidR="002974F8" w:rsidRPr="002974F8" w:rsidRDefault="000D4EAA" w:rsidP="002974F8">
            <w:pPr>
              <w:spacing w:line="259" w:lineRule="auto"/>
            </w:pPr>
            <w:r w:rsidRPr="000D4EAA">
              <w:t>Clear conceptual problem; rationale and structure adequately stated.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47347" w14:textId="556DADCC" w:rsidR="002974F8" w:rsidRPr="002974F8" w:rsidRDefault="3BFAB75B" w:rsidP="002974F8">
            <w:pPr>
              <w:spacing w:line="259" w:lineRule="auto"/>
            </w:pPr>
            <w:r>
              <w:t xml:space="preserve">Strong justification; compelling rationale; </w:t>
            </w:r>
            <w:r w:rsidR="00EC01BB">
              <w:t xml:space="preserve">explicit positioning of the paper’s original and significant </w:t>
            </w:r>
            <w:r>
              <w:t xml:space="preserve">conceptual </w:t>
            </w:r>
            <w:r w:rsidR="00EC01BB">
              <w:t>contribution</w:t>
            </w:r>
            <w:r>
              <w:t>; clear roadmap.</w:t>
            </w:r>
          </w:p>
        </w:tc>
      </w:tr>
      <w:tr w:rsidR="002974F8" w:rsidRPr="002974F8" w14:paraId="6F902351" w14:textId="77777777" w:rsidTr="0E8D52FB"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9004F" w14:textId="5E74CBC7" w:rsidR="002974F8" w:rsidRPr="002974F8" w:rsidRDefault="0072214F" w:rsidP="002974F8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Background/l</w:t>
            </w:r>
            <w:r w:rsidR="002974F8" w:rsidRPr="002974F8">
              <w:rPr>
                <w:b/>
                <w:bCs/>
              </w:rPr>
              <w:t>iterature review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A33BE" w14:textId="0798343F" w:rsidR="002974F8" w:rsidRPr="002974F8" w:rsidRDefault="006B607A" w:rsidP="002974F8">
            <w:pPr>
              <w:spacing w:line="259" w:lineRule="auto"/>
            </w:pPr>
            <w:r w:rsidRPr="006B607A">
              <w:t>No theoretical/conceptual literature; no synthesis.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B7A4C" w14:textId="75191360" w:rsidR="002974F8" w:rsidRPr="002974F8" w:rsidRDefault="006B607A" w:rsidP="006B607A">
            <w:r w:rsidRPr="006B607A">
              <w:t>Mostly descriptive; limited synthesis or critique; unclear gap.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B5354" w14:textId="504EBBEE" w:rsidR="002974F8" w:rsidRPr="002974F8" w:rsidRDefault="006B607A" w:rsidP="006B607A">
            <w:r w:rsidRPr="006B607A">
              <w:t>Good integration of concepts and literature; gap identified.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8B122" w14:textId="662F6E2C" w:rsidR="002974F8" w:rsidRPr="002974F8" w:rsidRDefault="002329D1" w:rsidP="002974F8">
            <w:pPr>
              <w:spacing w:line="259" w:lineRule="auto"/>
            </w:pPr>
            <w:r w:rsidRPr="002329D1">
              <w:t>Rigorous synthesis; critical engagement; clearly articulates conceptual gap, tensions or inconsistencies the paper addresses.</w:t>
            </w:r>
          </w:p>
        </w:tc>
      </w:tr>
      <w:tr w:rsidR="002974F8" w:rsidRPr="002974F8" w14:paraId="51000E1D" w14:textId="77777777" w:rsidTr="0E8D52FB"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7BC96" w14:textId="0C03401D" w:rsidR="002974F8" w:rsidRPr="002974F8" w:rsidRDefault="0072214F" w:rsidP="002974F8">
            <w:pPr>
              <w:spacing w:line="259" w:lineRule="auto"/>
            </w:pPr>
            <w:r>
              <w:rPr>
                <w:b/>
                <w:bCs/>
              </w:rPr>
              <w:t>Approach/conceptual framework</w:t>
            </w:r>
          </w:p>
          <w:p w14:paraId="48FA782B" w14:textId="77777777" w:rsidR="002974F8" w:rsidRPr="002974F8" w:rsidRDefault="002974F8" w:rsidP="002974F8">
            <w:pPr>
              <w:spacing w:line="259" w:lineRule="auto"/>
              <w:rPr>
                <w:b/>
                <w:bCs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7B38" w14:textId="52DF91D9" w:rsidR="002974F8" w:rsidRPr="002974F8" w:rsidRDefault="00E22CCD" w:rsidP="00A14181">
            <w:r w:rsidRPr="00E22CCD">
              <w:t xml:space="preserve">No description of approach.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0794F" w14:textId="07A00448" w:rsidR="002974F8" w:rsidRPr="002974F8" w:rsidRDefault="00E22CCD" w:rsidP="00A14181">
            <w:r w:rsidRPr="00E22CCD">
              <w:t>Basic or generic approach (“this paper explores…”).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6DC2" w14:textId="65EB2359" w:rsidR="002974F8" w:rsidRPr="002974F8" w:rsidRDefault="00E22CCD" w:rsidP="00A14181">
            <w:r w:rsidRPr="00E22CCD">
              <w:t>Clearly describes conceptual logic or synthesis method.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780AB" w14:textId="7F8566F0" w:rsidR="002974F8" w:rsidRPr="002974F8" w:rsidRDefault="4F3E3972" w:rsidP="002974F8">
            <w:pPr>
              <w:spacing w:line="259" w:lineRule="auto"/>
            </w:pPr>
            <w:r>
              <w:t>Transparent, well</w:t>
            </w:r>
            <w:r w:rsidR="064E7C6F">
              <w:t>-</w:t>
            </w:r>
            <w:r>
              <w:t>justified conceptual approach (</w:t>
            </w:r>
            <w:r w:rsidR="00EB29D6">
              <w:t xml:space="preserve">e.g., </w:t>
            </w:r>
            <w:r>
              <w:t>typology building, integrative synthesis, analytical framework), including</w:t>
            </w:r>
            <w:r w:rsidR="00EB29D6">
              <w:t xml:space="preserve"> clear</w:t>
            </w:r>
            <w:r>
              <w:t xml:space="preserve"> criteria guiding conceptual development.</w:t>
            </w:r>
          </w:p>
        </w:tc>
      </w:tr>
      <w:tr w:rsidR="002974F8" w:rsidRPr="002974F8" w14:paraId="125869A5" w14:textId="77777777" w:rsidTr="0E8D52FB"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A6141" w14:textId="1F14FD65" w:rsidR="002974F8" w:rsidRPr="002974F8" w:rsidRDefault="0072214F" w:rsidP="002974F8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Conceptual analysis/argument development</w:t>
            </w:r>
            <w:r w:rsidR="002E4D81">
              <w:rPr>
                <w:b/>
                <w:bCs/>
              </w:rPr>
              <w:t xml:space="preserve"> </w:t>
            </w:r>
            <w:r w:rsidR="002E4D81" w:rsidRPr="002E4D81">
              <w:t>(</w:t>
            </w:r>
            <w:r w:rsidR="003C3DE5">
              <w:t>originality, coherence and rigour</w:t>
            </w:r>
            <w:r w:rsidR="00695C7D">
              <w:t>, delivering contribution</w:t>
            </w:r>
            <w:r w:rsidR="002E4D81" w:rsidRPr="002E4D81">
              <w:t>)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1B19D" w14:textId="22CE13A0" w:rsidR="002974F8" w:rsidRPr="002974F8" w:rsidRDefault="00D92077" w:rsidP="002974F8">
            <w:pPr>
              <w:spacing w:line="259" w:lineRule="auto"/>
            </w:pPr>
            <w:r w:rsidRPr="00D92077">
              <w:t xml:space="preserve">No coherent argument; disconnected ideas.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A8CA" w14:textId="70CC62BC" w:rsidR="002974F8" w:rsidRPr="002974F8" w:rsidRDefault="00D92077" w:rsidP="00A14181">
            <w:r w:rsidRPr="00D92077">
              <w:t>Some ideas connected but limited depth or clarity.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3AE5" w14:textId="56D3A71B" w:rsidR="002974F8" w:rsidRPr="002974F8" w:rsidRDefault="00D92077" w:rsidP="00A14181">
            <w:r w:rsidRPr="00D92077">
              <w:t>Mostly coherent argumentation with defined conceptual elements.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E2CC5" w14:textId="323A8374" w:rsidR="002974F8" w:rsidRPr="002974F8" w:rsidRDefault="00955493" w:rsidP="002974F8">
            <w:pPr>
              <w:spacing w:line="259" w:lineRule="auto"/>
            </w:pPr>
            <w:r w:rsidRPr="00C453BB">
              <w:t xml:space="preserve">Strongly developed conceptual argument; logically sequenced; </w:t>
            </w:r>
            <w:r w:rsidR="00CF2181" w:rsidRPr="00CF2181">
              <w:t>makes an original and significant conceptual contribution by introducing</w:t>
            </w:r>
            <w:r w:rsidRPr="00C453BB">
              <w:t xml:space="preserve"> new insights, propositions, distinctions</w:t>
            </w:r>
            <w:r w:rsidR="00E2117E">
              <w:t xml:space="preserve">, frameworks </w:t>
            </w:r>
            <w:r w:rsidRPr="00C453BB">
              <w:t>or models.</w:t>
            </w:r>
          </w:p>
        </w:tc>
      </w:tr>
      <w:tr w:rsidR="002974F8" w:rsidRPr="002974F8" w14:paraId="78D699F4" w14:textId="77777777" w:rsidTr="0E8D52FB"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99DE1" w14:textId="11DA19E6" w:rsidR="002974F8" w:rsidRPr="002974F8" w:rsidRDefault="0072214F" w:rsidP="002974F8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Use of sub-headings, figures/tables </w:t>
            </w:r>
            <w:r w:rsidRPr="0072214F">
              <w:t>(if used)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BCB28" w14:textId="6C4E6D62" w:rsidR="002974F8" w:rsidRPr="002974F8" w:rsidRDefault="00D92077" w:rsidP="00A14181">
            <w:r w:rsidRPr="00D92077">
              <w:t xml:space="preserve">No structure; figures/tables confusing or irrelevant.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E9C84" w14:textId="1E4039FD" w:rsidR="002974F8" w:rsidRPr="002974F8" w:rsidRDefault="00D92077" w:rsidP="00A14181">
            <w:r w:rsidRPr="00D92077">
              <w:t>Structure inconsistent; visuals underdeveloped; missing Alt</w:t>
            </w:r>
            <w:r w:rsidRPr="00D92077">
              <w:rPr>
                <w:rFonts w:ascii="Cambria Math" w:hAnsi="Cambria Math" w:cs="Cambria Math"/>
              </w:rPr>
              <w:t>‑</w:t>
            </w:r>
            <w:r w:rsidRPr="00D92077">
              <w:t>Text.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712BF" w14:textId="5216CAE9" w:rsidR="002974F8" w:rsidRPr="002974F8" w:rsidRDefault="00D92077" w:rsidP="002974F8">
            <w:pPr>
              <w:spacing w:line="259" w:lineRule="auto"/>
            </w:pPr>
            <w:r w:rsidRPr="00D92077">
              <w:t>Clear structure; figures/tables mostly helpful and correctly captioned.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CEA42" w14:textId="5E7DB896" w:rsidR="00A14181" w:rsidRPr="00A14181" w:rsidRDefault="3BA72370" w:rsidP="00A14181">
            <w:pPr>
              <w:spacing w:line="259" w:lineRule="auto"/>
            </w:pPr>
            <w:r>
              <w:t>Structure enhances clarity; figures/tables deepen conceptual insight; captions correct; Alt</w:t>
            </w:r>
            <w:r w:rsidR="00284291">
              <w:t>-</w:t>
            </w:r>
            <w:r>
              <w:t>Text provided.</w:t>
            </w:r>
          </w:p>
          <w:p w14:paraId="31071C54" w14:textId="27CB6268" w:rsidR="002974F8" w:rsidRPr="002974F8" w:rsidRDefault="002974F8" w:rsidP="002974F8">
            <w:pPr>
              <w:spacing w:line="259" w:lineRule="auto"/>
            </w:pPr>
          </w:p>
        </w:tc>
      </w:tr>
      <w:tr w:rsidR="002974F8" w:rsidRPr="002974F8" w14:paraId="41C2E6EE" w14:textId="77777777" w:rsidTr="0E8D52FB"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D24DE" w14:textId="128AAD0D" w:rsidR="002974F8" w:rsidRPr="002974F8" w:rsidRDefault="0072214F" w:rsidP="002974F8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Integration with SoTL and employability learning</w:t>
            </w:r>
            <w:r w:rsidR="005E45ED">
              <w:rPr>
                <w:b/>
                <w:bCs/>
              </w:rPr>
              <w:t>/CDL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C42F9" w14:textId="6116EBDF" w:rsidR="002974F8" w:rsidRPr="002974F8" w:rsidRDefault="0023193C" w:rsidP="002974F8">
            <w:pPr>
              <w:spacing w:line="259" w:lineRule="auto"/>
            </w:pPr>
            <w:r w:rsidRPr="0023193C">
              <w:t xml:space="preserve">No relevance to teaching/learning or employability.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21AA2" w14:textId="52DA7267" w:rsidR="002974F8" w:rsidRPr="002974F8" w:rsidRDefault="0023193C" w:rsidP="002974F8">
            <w:pPr>
              <w:spacing w:line="259" w:lineRule="auto"/>
            </w:pPr>
            <w:r w:rsidRPr="0023193C">
              <w:t>Weak or generic relevance.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479F6" w14:textId="4E720A7E" w:rsidR="002974F8" w:rsidRPr="002974F8" w:rsidRDefault="0023193C" w:rsidP="002974F8">
            <w:pPr>
              <w:spacing w:line="259" w:lineRule="auto"/>
            </w:pPr>
            <w:r w:rsidRPr="0023193C">
              <w:t>Clear connection to teaching, curricula</w:t>
            </w:r>
            <w:r w:rsidR="00E9749C">
              <w:t xml:space="preserve"> </w:t>
            </w:r>
            <w:r w:rsidRPr="0023193C">
              <w:t>or employability learning</w:t>
            </w:r>
            <w:r w:rsidR="00E9749C">
              <w:t xml:space="preserve"> or CDL</w:t>
            </w:r>
            <w:r w:rsidRPr="0023193C">
              <w:t>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7CCA7" w14:textId="3A1D51EC" w:rsidR="002974F8" w:rsidRPr="002974F8" w:rsidRDefault="0023193C" w:rsidP="002974F8">
            <w:pPr>
              <w:spacing w:line="259" w:lineRule="auto"/>
            </w:pPr>
            <w:r w:rsidRPr="0023193C">
              <w:t>Strong, explicit integration with SoTL; clear implications for curriculum</w:t>
            </w:r>
            <w:r w:rsidRPr="0023193C">
              <w:rPr>
                <w:rFonts w:ascii="Cambria Math" w:hAnsi="Cambria Math" w:cs="Cambria Math"/>
              </w:rPr>
              <w:t>‑</w:t>
            </w:r>
            <w:r w:rsidRPr="0023193C">
              <w:t>embedded employability</w:t>
            </w:r>
            <w:r w:rsidR="00D85684">
              <w:t>/CDL.</w:t>
            </w:r>
          </w:p>
        </w:tc>
      </w:tr>
      <w:tr w:rsidR="002974F8" w:rsidRPr="002974F8" w14:paraId="26B3F8AA" w14:textId="77777777" w:rsidTr="0E8D52FB"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7B2B0" w14:textId="1AEAA206" w:rsidR="002974F8" w:rsidRPr="002974F8" w:rsidRDefault="0072214F" w:rsidP="002974F8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Implications for practice, theory and/or policy</w:t>
            </w:r>
            <w:r w:rsidR="00695C7D">
              <w:rPr>
                <w:b/>
                <w:bCs/>
              </w:rPr>
              <w:t xml:space="preserve"> </w:t>
            </w:r>
            <w:r w:rsidR="00695C7D" w:rsidRPr="003A58CE">
              <w:t>(</w:t>
            </w:r>
            <w:r w:rsidR="003A58CE" w:rsidRPr="003A58CE">
              <w:t>extending contribution)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EFC0E" w14:textId="1269628D" w:rsidR="002974F8" w:rsidRPr="002974F8" w:rsidRDefault="008A372C" w:rsidP="002974F8">
            <w:pPr>
              <w:spacing w:line="259" w:lineRule="auto"/>
            </w:pPr>
            <w:r w:rsidRPr="008A372C">
              <w:t>No implications offered.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87123" w14:textId="6FF67CEF" w:rsidR="002974F8" w:rsidRPr="002974F8" w:rsidRDefault="008A372C" w:rsidP="002974F8">
            <w:pPr>
              <w:spacing w:line="259" w:lineRule="auto"/>
            </w:pPr>
            <w:r w:rsidRPr="008A372C">
              <w:t>Generic or superficial implications.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93391" w14:textId="7CDA9953" w:rsidR="002974F8" w:rsidRPr="002974F8" w:rsidRDefault="008A372C" w:rsidP="002974F8">
            <w:pPr>
              <w:spacing w:line="259" w:lineRule="auto"/>
            </w:pPr>
            <w:r w:rsidRPr="008A372C">
              <w:t>Clear implications provided, somewhat applied or theoretical.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C1239" w14:textId="408AF025" w:rsidR="002974F8" w:rsidRPr="002974F8" w:rsidRDefault="008A372C" w:rsidP="002974F8">
            <w:pPr>
              <w:spacing w:line="259" w:lineRule="auto"/>
            </w:pPr>
            <w:r w:rsidRPr="008309ED">
              <w:t>Insightful, specific implications for educators, curriculum designers, career practitioners; strong theoretical extensions.</w:t>
            </w:r>
          </w:p>
        </w:tc>
      </w:tr>
      <w:tr w:rsidR="0072214F" w:rsidRPr="002974F8" w14:paraId="5AC3F7FB" w14:textId="77777777" w:rsidTr="0E8D52FB"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646A" w14:textId="58850273" w:rsidR="0072214F" w:rsidRDefault="0072214F" w:rsidP="002974F8">
            <w:pPr>
              <w:rPr>
                <w:b/>
                <w:bCs/>
              </w:rPr>
            </w:pPr>
            <w:r>
              <w:rPr>
                <w:b/>
                <w:bCs/>
              </w:rPr>
              <w:t>Conclusion/concluding remarks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088E" w14:textId="424F67F1" w:rsidR="0072214F" w:rsidRPr="002974F8" w:rsidRDefault="00484EE8" w:rsidP="002974F8">
            <w:r w:rsidRPr="00484EE8">
              <w:t xml:space="preserve">Missing or does not summarise argument.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0574" w14:textId="678C0B9E" w:rsidR="0072214F" w:rsidRPr="002974F8" w:rsidRDefault="00484EE8" w:rsidP="002974F8">
            <w:r w:rsidRPr="00484EE8">
              <w:t>Weak or generic conclusion; little reinforcement of contribution.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5131F" w14:textId="7B535ECA" w:rsidR="0072214F" w:rsidRPr="002974F8" w:rsidRDefault="00484EE8" w:rsidP="002974F8">
            <w:r w:rsidRPr="00484EE8">
              <w:t>Adequate summary of the conceptual contribution.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B8040" w14:textId="27A3B296" w:rsidR="0072214F" w:rsidRPr="00F76266" w:rsidRDefault="00484EE8" w:rsidP="002974F8">
            <w:r w:rsidRPr="008309ED">
              <w:t>Clear, compelling consolidation of conceptual contribution; identifies future theoretical or empirical directions.</w:t>
            </w:r>
          </w:p>
        </w:tc>
      </w:tr>
      <w:tr w:rsidR="002974F8" w:rsidRPr="002974F8" w14:paraId="7A2AD2A8" w14:textId="77777777" w:rsidTr="0E8D52FB"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75112" w14:textId="5F99763F" w:rsidR="002974F8" w:rsidRPr="002974F8" w:rsidRDefault="002974F8" w:rsidP="002974F8">
            <w:pPr>
              <w:spacing w:line="259" w:lineRule="auto"/>
              <w:rPr>
                <w:b/>
                <w:bCs/>
              </w:rPr>
            </w:pPr>
            <w:r w:rsidRPr="002974F8">
              <w:rPr>
                <w:b/>
                <w:bCs/>
              </w:rPr>
              <w:t>References (APA 7th)</w:t>
            </w:r>
            <w:r w:rsidR="006A5025">
              <w:rPr>
                <w:b/>
                <w:bCs/>
              </w:rPr>
              <w:t xml:space="preserve"> and anonymisation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E0C08" w14:textId="4F029A0D" w:rsidR="002974F8" w:rsidRPr="002974F8" w:rsidRDefault="5EBEB260" w:rsidP="002974F8">
            <w:pPr>
              <w:spacing w:line="259" w:lineRule="auto"/>
            </w:pPr>
            <w:r>
              <w:t>Not APA</w:t>
            </w:r>
            <w:r w:rsidR="4E2B8455">
              <w:t xml:space="preserve"> </w:t>
            </w:r>
            <w:r>
              <w:t>compliant; missing</w:t>
            </w:r>
            <w:r w:rsidR="00C0385A">
              <w:t xml:space="preserve"> or </w:t>
            </w:r>
            <w:r>
              <w:t>irrelevant sources</w:t>
            </w:r>
            <w:r w:rsidR="7592C880">
              <w:t>; anonymi</w:t>
            </w:r>
            <w:r w:rsidR="00C0385A">
              <w:t>ty breached</w:t>
            </w:r>
            <w:r w:rsidR="7592C880"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08FB6" w14:textId="480871B1" w:rsidR="002974F8" w:rsidRPr="002974F8" w:rsidRDefault="009B793E" w:rsidP="002974F8">
            <w:pPr>
              <w:spacing w:line="259" w:lineRule="auto"/>
            </w:pPr>
            <w:r w:rsidRPr="009B793E">
              <w:t>Numerous APA errors; limited theoretical sources.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5F5E2" w14:textId="5A6C993F" w:rsidR="002974F8" w:rsidRPr="002974F8" w:rsidRDefault="5EBEB260" w:rsidP="002974F8">
            <w:pPr>
              <w:spacing w:line="259" w:lineRule="auto"/>
            </w:pPr>
            <w:r>
              <w:t>Mostly APA</w:t>
            </w:r>
            <w:r w:rsidR="7B4E2945">
              <w:t xml:space="preserve"> </w:t>
            </w:r>
            <w:r>
              <w:t>compliant; relevant sources; minor issues.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6C4DB" w14:textId="64F13926" w:rsidR="002974F8" w:rsidRPr="002974F8" w:rsidRDefault="00695AF0" w:rsidP="002974F8">
            <w:pPr>
              <w:spacing w:line="259" w:lineRule="auto"/>
            </w:pPr>
            <w:r w:rsidRPr="00F76266">
              <w:t>Accurate APA 7 style; rich conceptual literature base; DOIs live; anonymisation correct.</w:t>
            </w:r>
          </w:p>
        </w:tc>
      </w:tr>
      <w:tr w:rsidR="008B1D5A" w:rsidRPr="002974F8" w14:paraId="2414A349" w14:textId="77777777" w:rsidTr="0E8D52FB"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6F255" w14:textId="19E1A6BC" w:rsidR="008B1D5A" w:rsidRPr="002974F8" w:rsidRDefault="008B1D5A" w:rsidP="002974F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Appendices </w:t>
            </w:r>
            <w:r w:rsidRPr="008B1D5A">
              <w:t>(if used)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5077" w14:textId="64AED696" w:rsidR="008B1D5A" w:rsidRPr="002974F8" w:rsidRDefault="00695AF0" w:rsidP="002974F8">
            <w:r w:rsidRPr="00695AF0">
              <w:t xml:space="preserve">Not relevant or missing where needed.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B7CE" w14:textId="719509D2" w:rsidR="008B1D5A" w:rsidRPr="002974F8" w:rsidRDefault="00695AF0" w:rsidP="002974F8">
            <w:r w:rsidRPr="00695AF0">
              <w:t>Appendices present but unclear or unhelpful.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A13C2" w14:textId="226B2417" w:rsidR="008B1D5A" w:rsidRPr="002974F8" w:rsidRDefault="00695AF0" w:rsidP="002974F8">
            <w:r w:rsidRPr="00695AF0">
              <w:t>Useful supplementary content.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BC9D" w14:textId="50B17611" w:rsidR="008B1D5A" w:rsidRPr="00F76266" w:rsidRDefault="00695AF0" w:rsidP="002974F8">
            <w:r w:rsidRPr="00F76266">
              <w:t>Highly relevant conceptual models, frameworks or maps that enhance clarity.</w:t>
            </w:r>
          </w:p>
        </w:tc>
      </w:tr>
    </w:tbl>
    <w:p w14:paraId="48DFCF5B" w14:textId="77777777" w:rsidR="003A6FA7" w:rsidRDefault="003A6FA7" w:rsidP="0031745B">
      <w:pPr>
        <w:spacing w:after="0"/>
      </w:pPr>
    </w:p>
    <w:sectPr w:rsidR="003A6FA7" w:rsidSect="002974F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D7BB5" w14:textId="77777777" w:rsidR="007D41A4" w:rsidRDefault="007D41A4" w:rsidP="007424CB">
      <w:pPr>
        <w:spacing w:after="0" w:line="240" w:lineRule="auto"/>
      </w:pPr>
      <w:r>
        <w:separator/>
      </w:r>
    </w:p>
  </w:endnote>
  <w:endnote w:type="continuationSeparator" w:id="0">
    <w:p w14:paraId="2C542993" w14:textId="77777777" w:rsidR="007D41A4" w:rsidRDefault="007D41A4" w:rsidP="00742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64E19" w14:textId="77777777" w:rsidR="007D41A4" w:rsidRDefault="007D41A4" w:rsidP="007424CB">
      <w:pPr>
        <w:spacing w:after="0" w:line="240" w:lineRule="auto"/>
      </w:pPr>
      <w:r>
        <w:separator/>
      </w:r>
    </w:p>
  </w:footnote>
  <w:footnote w:type="continuationSeparator" w:id="0">
    <w:p w14:paraId="151157B3" w14:textId="77777777" w:rsidR="007D41A4" w:rsidRDefault="007D41A4" w:rsidP="007424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064A0"/>
    <w:multiLevelType w:val="hybridMultilevel"/>
    <w:tmpl w:val="3CF8750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C15B3"/>
    <w:multiLevelType w:val="multilevel"/>
    <w:tmpl w:val="4112D8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C096280"/>
    <w:multiLevelType w:val="hybridMultilevel"/>
    <w:tmpl w:val="497EF4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396C7"/>
    <w:multiLevelType w:val="hybridMultilevel"/>
    <w:tmpl w:val="CF1E2E14"/>
    <w:lvl w:ilvl="0" w:tplc="35E2AC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68F7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DE54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F685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4CD5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4C00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FC58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D079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824A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D2ED0"/>
    <w:multiLevelType w:val="multilevel"/>
    <w:tmpl w:val="2F344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6554273"/>
    <w:multiLevelType w:val="hybridMultilevel"/>
    <w:tmpl w:val="D60289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907970"/>
    <w:multiLevelType w:val="multilevel"/>
    <w:tmpl w:val="08561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93638E8"/>
    <w:multiLevelType w:val="hybridMultilevel"/>
    <w:tmpl w:val="BF8E2FF0"/>
    <w:lvl w:ilvl="0" w:tplc="615A59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E064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7C72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18DF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E495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F895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AC6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7E44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5082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551D8"/>
    <w:multiLevelType w:val="hybridMultilevel"/>
    <w:tmpl w:val="24DC50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097B05"/>
    <w:multiLevelType w:val="hybridMultilevel"/>
    <w:tmpl w:val="709EF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676102"/>
    <w:multiLevelType w:val="hybridMultilevel"/>
    <w:tmpl w:val="C7B628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FE0903"/>
    <w:multiLevelType w:val="multilevel"/>
    <w:tmpl w:val="B7A82E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50AB17DF"/>
    <w:multiLevelType w:val="hybridMultilevel"/>
    <w:tmpl w:val="0B10ACB6"/>
    <w:lvl w:ilvl="0" w:tplc="4E348C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B8AA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0A4D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1C57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3CB2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7CCC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617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8C41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6805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856652"/>
    <w:multiLevelType w:val="multilevel"/>
    <w:tmpl w:val="45321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DD14DB"/>
    <w:multiLevelType w:val="hybridMultilevel"/>
    <w:tmpl w:val="D5941BFA"/>
    <w:lvl w:ilvl="0" w:tplc="916C6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7C8A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A4BF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34A2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1C7B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B0F0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3602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D6D2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98F5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91DD20"/>
    <w:multiLevelType w:val="hybridMultilevel"/>
    <w:tmpl w:val="173A7200"/>
    <w:lvl w:ilvl="0" w:tplc="C25856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B45D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94AE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F495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08B4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6AC3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92C9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0232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C294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B06E2E"/>
    <w:multiLevelType w:val="hybridMultilevel"/>
    <w:tmpl w:val="394212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560A24"/>
    <w:multiLevelType w:val="hybridMultilevel"/>
    <w:tmpl w:val="D34E0F58"/>
    <w:lvl w:ilvl="0" w:tplc="F092D5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3E76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A272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AA19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24DB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D81B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686F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6033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B40D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6F05E8"/>
    <w:multiLevelType w:val="multilevel"/>
    <w:tmpl w:val="7B0AC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145D48"/>
    <w:multiLevelType w:val="multilevel"/>
    <w:tmpl w:val="A7AABC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6BB83BD7"/>
    <w:multiLevelType w:val="multilevel"/>
    <w:tmpl w:val="B8FA0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153E1DE"/>
    <w:multiLevelType w:val="hybridMultilevel"/>
    <w:tmpl w:val="976698EC"/>
    <w:lvl w:ilvl="0" w:tplc="32508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8259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1677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329B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30F6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2889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E4F7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B609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1AE9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5B065A"/>
    <w:multiLevelType w:val="hybridMultilevel"/>
    <w:tmpl w:val="C63ECBC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B09693"/>
    <w:multiLevelType w:val="hybridMultilevel"/>
    <w:tmpl w:val="D2B870FE"/>
    <w:lvl w:ilvl="0" w:tplc="5FA483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486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A03B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4AC1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C656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24D3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1641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AE34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74F8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3C35AE"/>
    <w:multiLevelType w:val="multilevel"/>
    <w:tmpl w:val="03C60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CE7EEE6"/>
    <w:multiLevelType w:val="hybridMultilevel"/>
    <w:tmpl w:val="EAB260F0"/>
    <w:lvl w:ilvl="0" w:tplc="5E2426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BEFC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720E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CC1E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247F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98F3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ACDA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4665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985D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2248311">
    <w:abstractNumId w:val="17"/>
  </w:num>
  <w:num w:numId="2" w16cid:durableId="209271572">
    <w:abstractNumId w:val="3"/>
  </w:num>
  <w:num w:numId="3" w16cid:durableId="1006437905">
    <w:abstractNumId w:val="7"/>
  </w:num>
  <w:num w:numId="4" w16cid:durableId="996150702">
    <w:abstractNumId w:val="23"/>
  </w:num>
  <w:num w:numId="5" w16cid:durableId="606277415">
    <w:abstractNumId w:val="25"/>
  </w:num>
  <w:num w:numId="6" w16cid:durableId="1691029077">
    <w:abstractNumId w:val="21"/>
  </w:num>
  <w:num w:numId="7" w16cid:durableId="2043431776">
    <w:abstractNumId w:val="15"/>
  </w:num>
  <w:num w:numId="8" w16cid:durableId="2037461294">
    <w:abstractNumId w:val="14"/>
  </w:num>
  <w:num w:numId="9" w16cid:durableId="134109291">
    <w:abstractNumId w:val="12"/>
  </w:num>
  <w:num w:numId="10" w16cid:durableId="1953779236">
    <w:abstractNumId w:val="24"/>
  </w:num>
  <w:num w:numId="11" w16cid:durableId="205987981">
    <w:abstractNumId w:val="6"/>
  </w:num>
  <w:num w:numId="12" w16cid:durableId="114326058">
    <w:abstractNumId w:val="19"/>
  </w:num>
  <w:num w:numId="13" w16cid:durableId="1925452541">
    <w:abstractNumId w:val="4"/>
  </w:num>
  <w:num w:numId="14" w16cid:durableId="888491239">
    <w:abstractNumId w:val="1"/>
  </w:num>
  <w:num w:numId="15" w16cid:durableId="1958637603">
    <w:abstractNumId w:val="20"/>
  </w:num>
  <w:num w:numId="16" w16cid:durableId="1190023251">
    <w:abstractNumId w:val="11"/>
  </w:num>
  <w:num w:numId="17" w16cid:durableId="1802456298">
    <w:abstractNumId w:val="22"/>
  </w:num>
  <w:num w:numId="18" w16cid:durableId="799612897">
    <w:abstractNumId w:val="9"/>
  </w:num>
  <w:num w:numId="19" w16cid:durableId="1510945841">
    <w:abstractNumId w:val="0"/>
  </w:num>
  <w:num w:numId="20" w16cid:durableId="1645619150">
    <w:abstractNumId w:val="10"/>
  </w:num>
  <w:num w:numId="21" w16cid:durableId="639459245">
    <w:abstractNumId w:val="8"/>
  </w:num>
  <w:num w:numId="22" w16cid:durableId="823930849">
    <w:abstractNumId w:val="2"/>
  </w:num>
  <w:num w:numId="23" w16cid:durableId="29502370">
    <w:abstractNumId w:val="5"/>
  </w:num>
  <w:num w:numId="24" w16cid:durableId="1008362874">
    <w:abstractNumId w:val="18"/>
  </w:num>
  <w:num w:numId="25" w16cid:durableId="1317341788">
    <w:abstractNumId w:val="13"/>
  </w:num>
  <w:num w:numId="26" w16cid:durableId="151303457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10A"/>
    <w:rsid w:val="000206FA"/>
    <w:rsid w:val="00022144"/>
    <w:rsid w:val="00022D2C"/>
    <w:rsid w:val="000368C6"/>
    <w:rsid w:val="000677EA"/>
    <w:rsid w:val="00072CBD"/>
    <w:rsid w:val="00075509"/>
    <w:rsid w:val="00080298"/>
    <w:rsid w:val="000821E3"/>
    <w:rsid w:val="000837AD"/>
    <w:rsid w:val="000867E1"/>
    <w:rsid w:val="000922DD"/>
    <w:rsid w:val="00093B0E"/>
    <w:rsid w:val="000A38DD"/>
    <w:rsid w:val="000A5928"/>
    <w:rsid w:val="000A5BF6"/>
    <w:rsid w:val="000A5FDB"/>
    <w:rsid w:val="000A6A25"/>
    <w:rsid w:val="000B13F1"/>
    <w:rsid w:val="000B1816"/>
    <w:rsid w:val="000B2A81"/>
    <w:rsid w:val="000C039F"/>
    <w:rsid w:val="000C1DFC"/>
    <w:rsid w:val="000C7B49"/>
    <w:rsid w:val="000D074C"/>
    <w:rsid w:val="000D327F"/>
    <w:rsid w:val="000D4E3A"/>
    <w:rsid w:val="000D4EAA"/>
    <w:rsid w:val="000E0C54"/>
    <w:rsid w:val="000E3BC0"/>
    <w:rsid w:val="000E6045"/>
    <w:rsid w:val="000E68B6"/>
    <w:rsid w:val="000F0778"/>
    <w:rsid w:val="000F5CFC"/>
    <w:rsid w:val="000F6775"/>
    <w:rsid w:val="00100264"/>
    <w:rsid w:val="00101196"/>
    <w:rsid w:val="00101DEE"/>
    <w:rsid w:val="00104421"/>
    <w:rsid w:val="001077BB"/>
    <w:rsid w:val="00113121"/>
    <w:rsid w:val="001145CD"/>
    <w:rsid w:val="0011794B"/>
    <w:rsid w:val="00117A6D"/>
    <w:rsid w:val="0012074C"/>
    <w:rsid w:val="00123E63"/>
    <w:rsid w:val="0014013C"/>
    <w:rsid w:val="00140A27"/>
    <w:rsid w:val="00142F97"/>
    <w:rsid w:val="001528DE"/>
    <w:rsid w:val="00152A64"/>
    <w:rsid w:val="0015340E"/>
    <w:rsid w:val="00162C51"/>
    <w:rsid w:val="00163A4A"/>
    <w:rsid w:val="00164464"/>
    <w:rsid w:val="00170918"/>
    <w:rsid w:val="00174AA7"/>
    <w:rsid w:val="0017712A"/>
    <w:rsid w:val="00177630"/>
    <w:rsid w:val="00185D98"/>
    <w:rsid w:val="00187F80"/>
    <w:rsid w:val="0019147B"/>
    <w:rsid w:val="001926FF"/>
    <w:rsid w:val="00193D7A"/>
    <w:rsid w:val="00197C39"/>
    <w:rsid w:val="001A0ADC"/>
    <w:rsid w:val="001A32BE"/>
    <w:rsid w:val="001A43B6"/>
    <w:rsid w:val="001A6CBA"/>
    <w:rsid w:val="001A796B"/>
    <w:rsid w:val="001B209C"/>
    <w:rsid w:val="001B3259"/>
    <w:rsid w:val="001B46EB"/>
    <w:rsid w:val="001C3A4E"/>
    <w:rsid w:val="001D0AA6"/>
    <w:rsid w:val="001D2FC1"/>
    <w:rsid w:val="001D324B"/>
    <w:rsid w:val="001D6BF5"/>
    <w:rsid w:val="001D78C8"/>
    <w:rsid w:val="001F204C"/>
    <w:rsid w:val="001F5920"/>
    <w:rsid w:val="002044F5"/>
    <w:rsid w:val="00206233"/>
    <w:rsid w:val="002066BE"/>
    <w:rsid w:val="00206D19"/>
    <w:rsid w:val="00214504"/>
    <w:rsid w:val="00217788"/>
    <w:rsid w:val="00220176"/>
    <w:rsid w:val="0022672B"/>
    <w:rsid w:val="0023193C"/>
    <w:rsid w:val="002329D1"/>
    <w:rsid w:val="0023442C"/>
    <w:rsid w:val="00245668"/>
    <w:rsid w:val="0024616A"/>
    <w:rsid w:val="00251FDF"/>
    <w:rsid w:val="0025219E"/>
    <w:rsid w:val="00253761"/>
    <w:rsid w:val="0026024A"/>
    <w:rsid w:val="002801FF"/>
    <w:rsid w:val="00280DDA"/>
    <w:rsid w:val="00284291"/>
    <w:rsid w:val="0028789A"/>
    <w:rsid w:val="00291AAF"/>
    <w:rsid w:val="002974F8"/>
    <w:rsid w:val="002B623A"/>
    <w:rsid w:val="002D01EC"/>
    <w:rsid w:val="002D4B05"/>
    <w:rsid w:val="002D6BB1"/>
    <w:rsid w:val="002E0710"/>
    <w:rsid w:val="002E4AB7"/>
    <w:rsid w:val="002E4AF4"/>
    <w:rsid w:val="002E4D81"/>
    <w:rsid w:val="002F4FB6"/>
    <w:rsid w:val="002F6F12"/>
    <w:rsid w:val="00300D29"/>
    <w:rsid w:val="00303145"/>
    <w:rsid w:val="003071B7"/>
    <w:rsid w:val="003076FC"/>
    <w:rsid w:val="0031745B"/>
    <w:rsid w:val="0032136A"/>
    <w:rsid w:val="0033111C"/>
    <w:rsid w:val="00333BA8"/>
    <w:rsid w:val="00334CCB"/>
    <w:rsid w:val="0033754B"/>
    <w:rsid w:val="003402CE"/>
    <w:rsid w:val="00341997"/>
    <w:rsid w:val="0034394B"/>
    <w:rsid w:val="0034548E"/>
    <w:rsid w:val="00346213"/>
    <w:rsid w:val="00346821"/>
    <w:rsid w:val="00346AAB"/>
    <w:rsid w:val="00346EA8"/>
    <w:rsid w:val="003558B2"/>
    <w:rsid w:val="00356C3D"/>
    <w:rsid w:val="00365257"/>
    <w:rsid w:val="00366465"/>
    <w:rsid w:val="0036652C"/>
    <w:rsid w:val="003665A2"/>
    <w:rsid w:val="00367179"/>
    <w:rsid w:val="00372FA1"/>
    <w:rsid w:val="0039085E"/>
    <w:rsid w:val="003A0431"/>
    <w:rsid w:val="003A3C47"/>
    <w:rsid w:val="003A58CE"/>
    <w:rsid w:val="003A68C8"/>
    <w:rsid w:val="003A6BAF"/>
    <w:rsid w:val="003A6FA7"/>
    <w:rsid w:val="003B08A2"/>
    <w:rsid w:val="003B21A5"/>
    <w:rsid w:val="003B3043"/>
    <w:rsid w:val="003B312B"/>
    <w:rsid w:val="003B3E83"/>
    <w:rsid w:val="003B6E2F"/>
    <w:rsid w:val="003C3DE5"/>
    <w:rsid w:val="003C49EF"/>
    <w:rsid w:val="003D0589"/>
    <w:rsid w:val="003D1726"/>
    <w:rsid w:val="003D34C1"/>
    <w:rsid w:val="003E19EB"/>
    <w:rsid w:val="003E3432"/>
    <w:rsid w:val="003F6900"/>
    <w:rsid w:val="003F7C26"/>
    <w:rsid w:val="004115C7"/>
    <w:rsid w:val="00411808"/>
    <w:rsid w:val="00415A10"/>
    <w:rsid w:val="00415FC5"/>
    <w:rsid w:val="00425C8B"/>
    <w:rsid w:val="00427641"/>
    <w:rsid w:val="00440883"/>
    <w:rsid w:val="00441FDC"/>
    <w:rsid w:val="00445A2B"/>
    <w:rsid w:val="00445AD6"/>
    <w:rsid w:val="004507F5"/>
    <w:rsid w:val="00454772"/>
    <w:rsid w:val="00457435"/>
    <w:rsid w:val="00461B92"/>
    <w:rsid w:val="0047016B"/>
    <w:rsid w:val="00475B86"/>
    <w:rsid w:val="00477728"/>
    <w:rsid w:val="004833D0"/>
    <w:rsid w:val="00483A6A"/>
    <w:rsid w:val="00484EE8"/>
    <w:rsid w:val="00485F5B"/>
    <w:rsid w:val="00486D5F"/>
    <w:rsid w:val="00486EE7"/>
    <w:rsid w:val="00487358"/>
    <w:rsid w:val="004903C4"/>
    <w:rsid w:val="00490D30"/>
    <w:rsid w:val="00490DC4"/>
    <w:rsid w:val="00496CE2"/>
    <w:rsid w:val="00496E28"/>
    <w:rsid w:val="004A0A9B"/>
    <w:rsid w:val="004C1C1C"/>
    <w:rsid w:val="004C2F28"/>
    <w:rsid w:val="004C33D5"/>
    <w:rsid w:val="004C4DE0"/>
    <w:rsid w:val="004C76A8"/>
    <w:rsid w:val="004C7CE9"/>
    <w:rsid w:val="004D4E43"/>
    <w:rsid w:val="004D6BED"/>
    <w:rsid w:val="004E270F"/>
    <w:rsid w:val="004F12EC"/>
    <w:rsid w:val="004F5CAE"/>
    <w:rsid w:val="004F6A0A"/>
    <w:rsid w:val="005052F2"/>
    <w:rsid w:val="00505CEB"/>
    <w:rsid w:val="005068D3"/>
    <w:rsid w:val="005075B8"/>
    <w:rsid w:val="00515F58"/>
    <w:rsid w:val="005221FD"/>
    <w:rsid w:val="00522A7E"/>
    <w:rsid w:val="00530644"/>
    <w:rsid w:val="00530692"/>
    <w:rsid w:val="0054096B"/>
    <w:rsid w:val="00541942"/>
    <w:rsid w:val="005423AF"/>
    <w:rsid w:val="005433DB"/>
    <w:rsid w:val="00550446"/>
    <w:rsid w:val="005542A1"/>
    <w:rsid w:val="0056082F"/>
    <w:rsid w:val="00561FFF"/>
    <w:rsid w:val="0056633D"/>
    <w:rsid w:val="00573E39"/>
    <w:rsid w:val="0057491D"/>
    <w:rsid w:val="0058086F"/>
    <w:rsid w:val="00583A42"/>
    <w:rsid w:val="00587776"/>
    <w:rsid w:val="00592045"/>
    <w:rsid w:val="00593779"/>
    <w:rsid w:val="00597A62"/>
    <w:rsid w:val="005B316A"/>
    <w:rsid w:val="005B3F15"/>
    <w:rsid w:val="005B4805"/>
    <w:rsid w:val="005B63A1"/>
    <w:rsid w:val="005B69D3"/>
    <w:rsid w:val="005C4CC0"/>
    <w:rsid w:val="005C4E6E"/>
    <w:rsid w:val="005C55DF"/>
    <w:rsid w:val="005D164C"/>
    <w:rsid w:val="005D28A3"/>
    <w:rsid w:val="005D4BA7"/>
    <w:rsid w:val="005D739D"/>
    <w:rsid w:val="005D7F39"/>
    <w:rsid w:val="005E45ED"/>
    <w:rsid w:val="00601A9B"/>
    <w:rsid w:val="00602AF4"/>
    <w:rsid w:val="0060458C"/>
    <w:rsid w:val="00604FF2"/>
    <w:rsid w:val="00606DF6"/>
    <w:rsid w:val="0061206B"/>
    <w:rsid w:val="0062190D"/>
    <w:rsid w:val="00624BF7"/>
    <w:rsid w:val="00633429"/>
    <w:rsid w:val="0063574C"/>
    <w:rsid w:val="006370D0"/>
    <w:rsid w:val="00645297"/>
    <w:rsid w:val="00646ECA"/>
    <w:rsid w:val="006506AF"/>
    <w:rsid w:val="00650BC4"/>
    <w:rsid w:val="0065153A"/>
    <w:rsid w:val="006537FB"/>
    <w:rsid w:val="006567EC"/>
    <w:rsid w:val="00657CD0"/>
    <w:rsid w:val="00657DC2"/>
    <w:rsid w:val="00660688"/>
    <w:rsid w:val="00661E06"/>
    <w:rsid w:val="006629B7"/>
    <w:rsid w:val="00663D8E"/>
    <w:rsid w:val="006770FF"/>
    <w:rsid w:val="00684431"/>
    <w:rsid w:val="006907D2"/>
    <w:rsid w:val="006908D0"/>
    <w:rsid w:val="0069519B"/>
    <w:rsid w:val="00695AF0"/>
    <w:rsid w:val="00695C7D"/>
    <w:rsid w:val="0069678B"/>
    <w:rsid w:val="006A3641"/>
    <w:rsid w:val="006A5025"/>
    <w:rsid w:val="006B1662"/>
    <w:rsid w:val="006B3CEA"/>
    <w:rsid w:val="006B5A6A"/>
    <w:rsid w:val="006B607A"/>
    <w:rsid w:val="006E25FC"/>
    <w:rsid w:val="006E3D1C"/>
    <w:rsid w:val="006E51D1"/>
    <w:rsid w:val="006F2814"/>
    <w:rsid w:val="006F2A0D"/>
    <w:rsid w:val="006F43F6"/>
    <w:rsid w:val="007026EE"/>
    <w:rsid w:val="00705614"/>
    <w:rsid w:val="00706603"/>
    <w:rsid w:val="0071376F"/>
    <w:rsid w:val="00713973"/>
    <w:rsid w:val="007173BE"/>
    <w:rsid w:val="00721B30"/>
    <w:rsid w:val="0072214F"/>
    <w:rsid w:val="007323E8"/>
    <w:rsid w:val="00737415"/>
    <w:rsid w:val="007424CB"/>
    <w:rsid w:val="007627F9"/>
    <w:rsid w:val="00762E38"/>
    <w:rsid w:val="00764F3C"/>
    <w:rsid w:val="00766B59"/>
    <w:rsid w:val="00772FDD"/>
    <w:rsid w:val="007730A5"/>
    <w:rsid w:val="00775810"/>
    <w:rsid w:val="00780773"/>
    <w:rsid w:val="00781D6A"/>
    <w:rsid w:val="0078228B"/>
    <w:rsid w:val="00784369"/>
    <w:rsid w:val="00784BE4"/>
    <w:rsid w:val="00784E26"/>
    <w:rsid w:val="00796299"/>
    <w:rsid w:val="007A0D06"/>
    <w:rsid w:val="007A5C92"/>
    <w:rsid w:val="007A7CA7"/>
    <w:rsid w:val="007C071F"/>
    <w:rsid w:val="007C44FE"/>
    <w:rsid w:val="007C503E"/>
    <w:rsid w:val="007C587D"/>
    <w:rsid w:val="007C673A"/>
    <w:rsid w:val="007D246B"/>
    <w:rsid w:val="007D41A4"/>
    <w:rsid w:val="007E08AF"/>
    <w:rsid w:val="007E5ACE"/>
    <w:rsid w:val="007F0977"/>
    <w:rsid w:val="007F36A8"/>
    <w:rsid w:val="007F6D69"/>
    <w:rsid w:val="00805178"/>
    <w:rsid w:val="00812484"/>
    <w:rsid w:val="00815B41"/>
    <w:rsid w:val="00816A26"/>
    <w:rsid w:val="008170F6"/>
    <w:rsid w:val="008248CC"/>
    <w:rsid w:val="00826C0F"/>
    <w:rsid w:val="008309ED"/>
    <w:rsid w:val="00830B70"/>
    <w:rsid w:val="00831424"/>
    <w:rsid w:val="00831DEA"/>
    <w:rsid w:val="00835A13"/>
    <w:rsid w:val="00837065"/>
    <w:rsid w:val="00844DD8"/>
    <w:rsid w:val="00850D45"/>
    <w:rsid w:val="00863AD8"/>
    <w:rsid w:val="00864DB5"/>
    <w:rsid w:val="008676FA"/>
    <w:rsid w:val="008733B2"/>
    <w:rsid w:val="00875DC9"/>
    <w:rsid w:val="00883D8C"/>
    <w:rsid w:val="00890E65"/>
    <w:rsid w:val="00891CF8"/>
    <w:rsid w:val="0089446F"/>
    <w:rsid w:val="0089702B"/>
    <w:rsid w:val="008A372C"/>
    <w:rsid w:val="008B1D5A"/>
    <w:rsid w:val="008B2AFF"/>
    <w:rsid w:val="008B3478"/>
    <w:rsid w:val="008B3545"/>
    <w:rsid w:val="008C15C4"/>
    <w:rsid w:val="008C358C"/>
    <w:rsid w:val="008C479F"/>
    <w:rsid w:val="008C6B1A"/>
    <w:rsid w:val="008D0644"/>
    <w:rsid w:val="008D1BE1"/>
    <w:rsid w:val="008D325F"/>
    <w:rsid w:val="008D46F8"/>
    <w:rsid w:val="008E28BD"/>
    <w:rsid w:val="008E28C5"/>
    <w:rsid w:val="008F0D59"/>
    <w:rsid w:val="008F58C8"/>
    <w:rsid w:val="0090005E"/>
    <w:rsid w:val="00915BEF"/>
    <w:rsid w:val="00926E12"/>
    <w:rsid w:val="009309A4"/>
    <w:rsid w:val="00941B45"/>
    <w:rsid w:val="00943D6D"/>
    <w:rsid w:val="00947DA5"/>
    <w:rsid w:val="00955493"/>
    <w:rsid w:val="009571E1"/>
    <w:rsid w:val="00957466"/>
    <w:rsid w:val="0096317A"/>
    <w:rsid w:val="00966240"/>
    <w:rsid w:val="00970BAC"/>
    <w:rsid w:val="009721FD"/>
    <w:rsid w:val="00973733"/>
    <w:rsid w:val="00973DA8"/>
    <w:rsid w:val="00982D2A"/>
    <w:rsid w:val="00985046"/>
    <w:rsid w:val="00985215"/>
    <w:rsid w:val="00991ED0"/>
    <w:rsid w:val="00995E87"/>
    <w:rsid w:val="00996C01"/>
    <w:rsid w:val="009A00AB"/>
    <w:rsid w:val="009A0788"/>
    <w:rsid w:val="009A1B4A"/>
    <w:rsid w:val="009A7DE6"/>
    <w:rsid w:val="009B079C"/>
    <w:rsid w:val="009B793E"/>
    <w:rsid w:val="009C4AC9"/>
    <w:rsid w:val="009D19B4"/>
    <w:rsid w:val="009D2C67"/>
    <w:rsid w:val="009D43BF"/>
    <w:rsid w:val="009E0602"/>
    <w:rsid w:val="009E4A86"/>
    <w:rsid w:val="009E651C"/>
    <w:rsid w:val="009F1194"/>
    <w:rsid w:val="009F1E98"/>
    <w:rsid w:val="009F2B7D"/>
    <w:rsid w:val="009F34B6"/>
    <w:rsid w:val="00A02349"/>
    <w:rsid w:val="00A1010A"/>
    <w:rsid w:val="00A103AE"/>
    <w:rsid w:val="00A11A4A"/>
    <w:rsid w:val="00A14181"/>
    <w:rsid w:val="00A27712"/>
    <w:rsid w:val="00A31855"/>
    <w:rsid w:val="00A31AE7"/>
    <w:rsid w:val="00A4143E"/>
    <w:rsid w:val="00A47F4E"/>
    <w:rsid w:val="00A5284A"/>
    <w:rsid w:val="00A5378A"/>
    <w:rsid w:val="00A5378E"/>
    <w:rsid w:val="00A55893"/>
    <w:rsid w:val="00A620B8"/>
    <w:rsid w:val="00A63C15"/>
    <w:rsid w:val="00A66592"/>
    <w:rsid w:val="00A67A7C"/>
    <w:rsid w:val="00A87294"/>
    <w:rsid w:val="00A909D3"/>
    <w:rsid w:val="00A91A1D"/>
    <w:rsid w:val="00A925A3"/>
    <w:rsid w:val="00A93169"/>
    <w:rsid w:val="00A96A2D"/>
    <w:rsid w:val="00AA3176"/>
    <w:rsid w:val="00AB1B83"/>
    <w:rsid w:val="00AB4225"/>
    <w:rsid w:val="00AB5270"/>
    <w:rsid w:val="00AB6B0B"/>
    <w:rsid w:val="00AB7A66"/>
    <w:rsid w:val="00AC2D87"/>
    <w:rsid w:val="00AC4116"/>
    <w:rsid w:val="00AC4E9E"/>
    <w:rsid w:val="00AC6455"/>
    <w:rsid w:val="00AC6A54"/>
    <w:rsid w:val="00AE1EBE"/>
    <w:rsid w:val="00AE1FE7"/>
    <w:rsid w:val="00AE7328"/>
    <w:rsid w:val="00AF0995"/>
    <w:rsid w:val="00AF2551"/>
    <w:rsid w:val="00AF3376"/>
    <w:rsid w:val="00AF3403"/>
    <w:rsid w:val="00AF7800"/>
    <w:rsid w:val="00B04173"/>
    <w:rsid w:val="00B14B6F"/>
    <w:rsid w:val="00B22CF0"/>
    <w:rsid w:val="00B25A6E"/>
    <w:rsid w:val="00B25FBB"/>
    <w:rsid w:val="00B33659"/>
    <w:rsid w:val="00B35AA9"/>
    <w:rsid w:val="00B43821"/>
    <w:rsid w:val="00B454B0"/>
    <w:rsid w:val="00B50614"/>
    <w:rsid w:val="00B50BAC"/>
    <w:rsid w:val="00B51A8C"/>
    <w:rsid w:val="00B54208"/>
    <w:rsid w:val="00B6378E"/>
    <w:rsid w:val="00B63C1B"/>
    <w:rsid w:val="00B766CE"/>
    <w:rsid w:val="00B7705F"/>
    <w:rsid w:val="00B864F4"/>
    <w:rsid w:val="00B86CD3"/>
    <w:rsid w:val="00B90DFA"/>
    <w:rsid w:val="00B926C1"/>
    <w:rsid w:val="00BA37DB"/>
    <w:rsid w:val="00BA78E3"/>
    <w:rsid w:val="00BB6FDE"/>
    <w:rsid w:val="00BC3559"/>
    <w:rsid w:val="00BD00FF"/>
    <w:rsid w:val="00BD011A"/>
    <w:rsid w:val="00BD0980"/>
    <w:rsid w:val="00BD3AD9"/>
    <w:rsid w:val="00BD3B45"/>
    <w:rsid w:val="00BD43FE"/>
    <w:rsid w:val="00BE33A9"/>
    <w:rsid w:val="00BE7CA3"/>
    <w:rsid w:val="00BF0236"/>
    <w:rsid w:val="00BF165A"/>
    <w:rsid w:val="00BF5345"/>
    <w:rsid w:val="00BF7774"/>
    <w:rsid w:val="00C0385A"/>
    <w:rsid w:val="00C1360D"/>
    <w:rsid w:val="00C13DBF"/>
    <w:rsid w:val="00C1695E"/>
    <w:rsid w:val="00C17F36"/>
    <w:rsid w:val="00C359B8"/>
    <w:rsid w:val="00C4159D"/>
    <w:rsid w:val="00C42E14"/>
    <w:rsid w:val="00C430E9"/>
    <w:rsid w:val="00C44CB0"/>
    <w:rsid w:val="00C453BB"/>
    <w:rsid w:val="00C45B82"/>
    <w:rsid w:val="00C471A9"/>
    <w:rsid w:val="00C5622E"/>
    <w:rsid w:val="00C66061"/>
    <w:rsid w:val="00C70E5C"/>
    <w:rsid w:val="00C739CA"/>
    <w:rsid w:val="00C8209A"/>
    <w:rsid w:val="00C863AD"/>
    <w:rsid w:val="00C90C59"/>
    <w:rsid w:val="00C959BD"/>
    <w:rsid w:val="00CB295D"/>
    <w:rsid w:val="00CB369E"/>
    <w:rsid w:val="00CB7F31"/>
    <w:rsid w:val="00CC03CF"/>
    <w:rsid w:val="00CC26E3"/>
    <w:rsid w:val="00CC46F7"/>
    <w:rsid w:val="00CC4DBA"/>
    <w:rsid w:val="00CC7EDF"/>
    <w:rsid w:val="00CC7F43"/>
    <w:rsid w:val="00CD27EC"/>
    <w:rsid w:val="00CD6DE4"/>
    <w:rsid w:val="00CE3152"/>
    <w:rsid w:val="00CE3D2C"/>
    <w:rsid w:val="00CE63B0"/>
    <w:rsid w:val="00CF2181"/>
    <w:rsid w:val="00CF775A"/>
    <w:rsid w:val="00D06DD6"/>
    <w:rsid w:val="00D25506"/>
    <w:rsid w:val="00D3144F"/>
    <w:rsid w:val="00D32362"/>
    <w:rsid w:val="00D33B7C"/>
    <w:rsid w:val="00D4209D"/>
    <w:rsid w:val="00D456C9"/>
    <w:rsid w:val="00D46409"/>
    <w:rsid w:val="00D47BEC"/>
    <w:rsid w:val="00D52481"/>
    <w:rsid w:val="00D5396F"/>
    <w:rsid w:val="00D64E52"/>
    <w:rsid w:val="00D7025E"/>
    <w:rsid w:val="00D7101A"/>
    <w:rsid w:val="00D7691F"/>
    <w:rsid w:val="00D81565"/>
    <w:rsid w:val="00D85684"/>
    <w:rsid w:val="00D87F0F"/>
    <w:rsid w:val="00D92077"/>
    <w:rsid w:val="00D93A17"/>
    <w:rsid w:val="00DA0B9A"/>
    <w:rsid w:val="00DA4C07"/>
    <w:rsid w:val="00DB5E2B"/>
    <w:rsid w:val="00DD3B93"/>
    <w:rsid w:val="00DD7B7C"/>
    <w:rsid w:val="00DE283F"/>
    <w:rsid w:val="00DE2B75"/>
    <w:rsid w:val="00DE2FEC"/>
    <w:rsid w:val="00DE430C"/>
    <w:rsid w:val="00DF23F1"/>
    <w:rsid w:val="00DF5F95"/>
    <w:rsid w:val="00DF7555"/>
    <w:rsid w:val="00E00E10"/>
    <w:rsid w:val="00E0226D"/>
    <w:rsid w:val="00E02C4E"/>
    <w:rsid w:val="00E12AE9"/>
    <w:rsid w:val="00E130F4"/>
    <w:rsid w:val="00E16312"/>
    <w:rsid w:val="00E2117E"/>
    <w:rsid w:val="00E22923"/>
    <w:rsid w:val="00E22CCD"/>
    <w:rsid w:val="00E268E5"/>
    <w:rsid w:val="00E269A2"/>
    <w:rsid w:val="00E271E6"/>
    <w:rsid w:val="00E27489"/>
    <w:rsid w:val="00E32E54"/>
    <w:rsid w:val="00E413FD"/>
    <w:rsid w:val="00E44AAF"/>
    <w:rsid w:val="00E46ADA"/>
    <w:rsid w:val="00E506A7"/>
    <w:rsid w:val="00E565F7"/>
    <w:rsid w:val="00E57B74"/>
    <w:rsid w:val="00E61D41"/>
    <w:rsid w:val="00E631A8"/>
    <w:rsid w:val="00E707C7"/>
    <w:rsid w:val="00E73484"/>
    <w:rsid w:val="00E873B7"/>
    <w:rsid w:val="00E90E35"/>
    <w:rsid w:val="00E91BB1"/>
    <w:rsid w:val="00E9749C"/>
    <w:rsid w:val="00EB15C9"/>
    <w:rsid w:val="00EB29D6"/>
    <w:rsid w:val="00EC01BB"/>
    <w:rsid w:val="00EC3A88"/>
    <w:rsid w:val="00EC3D73"/>
    <w:rsid w:val="00EC5292"/>
    <w:rsid w:val="00EC6448"/>
    <w:rsid w:val="00ED0DB8"/>
    <w:rsid w:val="00ED3B02"/>
    <w:rsid w:val="00ED5E05"/>
    <w:rsid w:val="00ED7582"/>
    <w:rsid w:val="00EE39D0"/>
    <w:rsid w:val="00EE42AC"/>
    <w:rsid w:val="00EE7F01"/>
    <w:rsid w:val="00EF0310"/>
    <w:rsid w:val="00EF16B8"/>
    <w:rsid w:val="00F01F83"/>
    <w:rsid w:val="00F06A04"/>
    <w:rsid w:val="00F06DC9"/>
    <w:rsid w:val="00F1318D"/>
    <w:rsid w:val="00F15008"/>
    <w:rsid w:val="00F234B0"/>
    <w:rsid w:val="00F2496E"/>
    <w:rsid w:val="00F24B32"/>
    <w:rsid w:val="00F3003E"/>
    <w:rsid w:val="00F3207D"/>
    <w:rsid w:val="00F45E37"/>
    <w:rsid w:val="00F4656B"/>
    <w:rsid w:val="00F47E97"/>
    <w:rsid w:val="00F50D06"/>
    <w:rsid w:val="00F62FE5"/>
    <w:rsid w:val="00F6401D"/>
    <w:rsid w:val="00F71370"/>
    <w:rsid w:val="00F76266"/>
    <w:rsid w:val="00F76A98"/>
    <w:rsid w:val="00F839A4"/>
    <w:rsid w:val="00F85D45"/>
    <w:rsid w:val="00F86823"/>
    <w:rsid w:val="00F86B8C"/>
    <w:rsid w:val="00F86C54"/>
    <w:rsid w:val="00F874CD"/>
    <w:rsid w:val="00F95653"/>
    <w:rsid w:val="00F97DB5"/>
    <w:rsid w:val="00FA22D6"/>
    <w:rsid w:val="00FA6093"/>
    <w:rsid w:val="00FA6139"/>
    <w:rsid w:val="00FB2D28"/>
    <w:rsid w:val="00FB5EEC"/>
    <w:rsid w:val="00FC579B"/>
    <w:rsid w:val="00FD0552"/>
    <w:rsid w:val="00FD3BEF"/>
    <w:rsid w:val="00FD51D2"/>
    <w:rsid w:val="00FD5C30"/>
    <w:rsid w:val="00FD703E"/>
    <w:rsid w:val="00FD79B1"/>
    <w:rsid w:val="00FE4FAC"/>
    <w:rsid w:val="00FE5154"/>
    <w:rsid w:val="00FF00E0"/>
    <w:rsid w:val="00FF1EE1"/>
    <w:rsid w:val="00FF30A6"/>
    <w:rsid w:val="00FF7F27"/>
    <w:rsid w:val="03C26FC7"/>
    <w:rsid w:val="058AD055"/>
    <w:rsid w:val="059F6D53"/>
    <w:rsid w:val="0609EC0C"/>
    <w:rsid w:val="064E7C6F"/>
    <w:rsid w:val="067FB503"/>
    <w:rsid w:val="06B63065"/>
    <w:rsid w:val="0701EC1B"/>
    <w:rsid w:val="07BC4E4D"/>
    <w:rsid w:val="082805BB"/>
    <w:rsid w:val="09312B24"/>
    <w:rsid w:val="0A7571FD"/>
    <w:rsid w:val="0AFC927A"/>
    <w:rsid w:val="0B076454"/>
    <w:rsid w:val="0BAE7DBA"/>
    <w:rsid w:val="0E77F5A8"/>
    <w:rsid w:val="0E8D52FB"/>
    <w:rsid w:val="0EB2A5B6"/>
    <w:rsid w:val="1006C6AD"/>
    <w:rsid w:val="10094B13"/>
    <w:rsid w:val="106651D5"/>
    <w:rsid w:val="10774826"/>
    <w:rsid w:val="10BC73AA"/>
    <w:rsid w:val="10D329CC"/>
    <w:rsid w:val="10E522C4"/>
    <w:rsid w:val="11193981"/>
    <w:rsid w:val="1282E49E"/>
    <w:rsid w:val="12D32ADE"/>
    <w:rsid w:val="13311C28"/>
    <w:rsid w:val="138C33CA"/>
    <w:rsid w:val="14ACD0F1"/>
    <w:rsid w:val="14C10A95"/>
    <w:rsid w:val="151CC641"/>
    <w:rsid w:val="1680FF65"/>
    <w:rsid w:val="16D48F49"/>
    <w:rsid w:val="175B98B7"/>
    <w:rsid w:val="17FC5FA7"/>
    <w:rsid w:val="1821AE7B"/>
    <w:rsid w:val="189003A0"/>
    <w:rsid w:val="1A5E74AC"/>
    <w:rsid w:val="1B381377"/>
    <w:rsid w:val="1E3CA423"/>
    <w:rsid w:val="1E451B53"/>
    <w:rsid w:val="1E9632F1"/>
    <w:rsid w:val="1F7CEBA5"/>
    <w:rsid w:val="21427260"/>
    <w:rsid w:val="2172CD58"/>
    <w:rsid w:val="222B8697"/>
    <w:rsid w:val="2276B571"/>
    <w:rsid w:val="23BEB6AA"/>
    <w:rsid w:val="240EB344"/>
    <w:rsid w:val="2566053A"/>
    <w:rsid w:val="26137269"/>
    <w:rsid w:val="261AFAF5"/>
    <w:rsid w:val="279A8D7F"/>
    <w:rsid w:val="27CB94AD"/>
    <w:rsid w:val="28B78AB6"/>
    <w:rsid w:val="28C1B832"/>
    <w:rsid w:val="2A96D767"/>
    <w:rsid w:val="2AA57365"/>
    <w:rsid w:val="2AA5C770"/>
    <w:rsid w:val="2AF77846"/>
    <w:rsid w:val="2B1C779B"/>
    <w:rsid w:val="2D6A1FC5"/>
    <w:rsid w:val="2E47EE47"/>
    <w:rsid w:val="3025996F"/>
    <w:rsid w:val="30F43787"/>
    <w:rsid w:val="310B0BB2"/>
    <w:rsid w:val="312965D7"/>
    <w:rsid w:val="3131298F"/>
    <w:rsid w:val="31791522"/>
    <w:rsid w:val="32FA13E6"/>
    <w:rsid w:val="33AF5673"/>
    <w:rsid w:val="33FC3685"/>
    <w:rsid w:val="345E4E62"/>
    <w:rsid w:val="36214F22"/>
    <w:rsid w:val="36294535"/>
    <w:rsid w:val="38360177"/>
    <w:rsid w:val="385FC421"/>
    <w:rsid w:val="3BA72370"/>
    <w:rsid w:val="3BFAB75B"/>
    <w:rsid w:val="3E9BAD1E"/>
    <w:rsid w:val="3F4AA1B5"/>
    <w:rsid w:val="40F0663C"/>
    <w:rsid w:val="41856951"/>
    <w:rsid w:val="42AD15B9"/>
    <w:rsid w:val="4605CCF2"/>
    <w:rsid w:val="47B3F593"/>
    <w:rsid w:val="47CB82F2"/>
    <w:rsid w:val="47D9F905"/>
    <w:rsid w:val="4828BFB0"/>
    <w:rsid w:val="4A0C9514"/>
    <w:rsid w:val="4E2B8455"/>
    <w:rsid w:val="4E46BF59"/>
    <w:rsid w:val="4E62F5CF"/>
    <w:rsid w:val="4F3E3972"/>
    <w:rsid w:val="4FD507D0"/>
    <w:rsid w:val="5015B53D"/>
    <w:rsid w:val="50C858B4"/>
    <w:rsid w:val="50F20B12"/>
    <w:rsid w:val="55C1A416"/>
    <w:rsid w:val="5858EC12"/>
    <w:rsid w:val="587D7A86"/>
    <w:rsid w:val="58E04E2F"/>
    <w:rsid w:val="58F48AF7"/>
    <w:rsid w:val="5B0070A8"/>
    <w:rsid w:val="5B4D2967"/>
    <w:rsid w:val="5C27CDB4"/>
    <w:rsid w:val="5CD00C20"/>
    <w:rsid w:val="5D67DEF7"/>
    <w:rsid w:val="5EBEB260"/>
    <w:rsid w:val="600C5CE2"/>
    <w:rsid w:val="60905942"/>
    <w:rsid w:val="616AAF50"/>
    <w:rsid w:val="62B98903"/>
    <w:rsid w:val="640E3668"/>
    <w:rsid w:val="64BF29C9"/>
    <w:rsid w:val="653C45B4"/>
    <w:rsid w:val="65949CF1"/>
    <w:rsid w:val="6599C2DF"/>
    <w:rsid w:val="66507EB7"/>
    <w:rsid w:val="6A7A4DA7"/>
    <w:rsid w:val="6A8A3E1B"/>
    <w:rsid w:val="6C083470"/>
    <w:rsid w:val="6CC25129"/>
    <w:rsid w:val="71DCE3B7"/>
    <w:rsid w:val="728258D3"/>
    <w:rsid w:val="73B9C5BE"/>
    <w:rsid w:val="74F89C7C"/>
    <w:rsid w:val="7592C880"/>
    <w:rsid w:val="76997EB2"/>
    <w:rsid w:val="78F01551"/>
    <w:rsid w:val="79B59C9A"/>
    <w:rsid w:val="7A484886"/>
    <w:rsid w:val="7B4E2945"/>
    <w:rsid w:val="7CEFC5F8"/>
    <w:rsid w:val="7D0D3A7F"/>
    <w:rsid w:val="7DA359B0"/>
    <w:rsid w:val="7DD6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D1578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A10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A1010A"/>
  </w:style>
  <w:style w:type="character" w:customStyle="1" w:styleId="eop">
    <w:name w:val="eop"/>
    <w:basedOn w:val="DefaultParagraphFont"/>
    <w:rsid w:val="00A1010A"/>
  </w:style>
  <w:style w:type="paragraph" w:styleId="ListParagraph">
    <w:name w:val="List Paragraph"/>
    <w:basedOn w:val="Normal"/>
    <w:uiPriority w:val="34"/>
    <w:qFormat/>
    <w:rsid w:val="004115C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7A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7A6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4BF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E27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27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27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27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270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657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f0">
    <w:name w:val="pf0"/>
    <w:basedOn w:val="Normal"/>
    <w:rsid w:val="00411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f01">
    <w:name w:val="cf01"/>
    <w:basedOn w:val="DefaultParagraphFont"/>
    <w:rsid w:val="00411808"/>
    <w:rPr>
      <w:rFonts w:ascii="Segoe UI" w:hAnsi="Segoe UI" w:cs="Segoe UI" w:hint="default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E0710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24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4CB"/>
  </w:style>
  <w:style w:type="paragraph" w:styleId="Footer">
    <w:name w:val="footer"/>
    <w:basedOn w:val="Normal"/>
    <w:link w:val="FooterChar"/>
    <w:uiPriority w:val="99"/>
    <w:unhideWhenUsed/>
    <w:rsid w:val="007424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4CB"/>
  </w:style>
  <w:style w:type="table" w:styleId="TableGrid">
    <w:name w:val="Table Grid"/>
    <w:basedOn w:val="TableNormal"/>
    <w:uiPriority w:val="39"/>
    <w:rsid w:val="00E70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7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4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3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0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8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0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9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8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70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50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1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33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0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4135/9781071802656.n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996</Words>
  <Characters>7212</Characters>
  <Application>Microsoft Office Word</Application>
  <DocSecurity>0</DocSecurity>
  <Lines>288</Lines>
  <Paragraphs>157</Paragraphs>
  <ScaleCrop>false</ScaleCrop>
  <Company/>
  <LinksUpToDate>false</LinksUpToDate>
  <CharactersWithSpaces>8051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2026-01-15T06:09:00Z</dcterms:created>
  <dcterms:modified xsi:type="dcterms:W3CDTF">2026-02-10T07:30:00Z</dcterms:modified>
</cp:coreProperties>
</file>